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0582A" w14:textId="77777777" w:rsidR="00070A71" w:rsidRPr="00292C2C" w:rsidRDefault="00070A71" w:rsidP="00070A71">
      <w:pPr>
        <w:spacing w:after="0" w:line="240" w:lineRule="auto"/>
        <w:ind w:left="2160" w:firstLine="720"/>
        <w:rPr>
          <w:rFonts w:ascii="Times New Roman" w:eastAsia="Calibri" w:hAnsi="Times New Roman" w:cs="Times New Roman"/>
          <w:sz w:val="36"/>
          <w:szCs w:val="36"/>
        </w:rPr>
      </w:pPr>
      <w:r w:rsidRPr="00292C2C">
        <w:rPr>
          <w:rFonts w:ascii="Times New Roman" w:eastAsia="Calibri" w:hAnsi="Times New Roman" w:cs="Times New Roman"/>
          <w:sz w:val="36"/>
          <w:szCs w:val="36"/>
        </w:rPr>
        <w:t>HANOVER TOWNSHIP</w:t>
      </w:r>
    </w:p>
    <w:p w14:paraId="2E234DBA" w14:textId="77777777" w:rsidR="00070A71" w:rsidRPr="00292C2C" w:rsidRDefault="00070A71" w:rsidP="00070A71">
      <w:pPr>
        <w:spacing w:after="0" w:line="240" w:lineRule="auto"/>
        <w:jc w:val="center"/>
        <w:rPr>
          <w:rFonts w:ascii="Times New Roman" w:eastAsia="Calibri" w:hAnsi="Times New Roman" w:cs="Times New Roman"/>
          <w:sz w:val="36"/>
          <w:szCs w:val="36"/>
        </w:rPr>
      </w:pPr>
      <w:r w:rsidRPr="00292C2C">
        <w:rPr>
          <w:rFonts w:ascii="Times New Roman" w:eastAsia="Calibri" w:hAnsi="Times New Roman" w:cs="Times New Roman"/>
          <w:sz w:val="36"/>
          <w:szCs w:val="36"/>
        </w:rPr>
        <w:t>BOARD MEETING</w:t>
      </w:r>
    </w:p>
    <w:p w14:paraId="1B69A5D3" w14:textId="2EEE6AC5" w:rsidR="00070A71" w:rsidRPr="00292C2C" w:rsidRDefault="00DF4420" w:rsidP="00070A71">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March</w:t>
      </w:r>
      <w:r w:rsidR="00306E23">
        <w:rPr>
          <w:rFonts w:ascii="Times New Roman" w:eastAsia="Calibri" w:hAnsi="Times New Roman" w:cs="Times New Roman"/>
          <w:sz w:val="36"/>
          <w:szCs w:val="36"/>
        </w:rPr>
        <w:t xml:space="preserve"> 10</w:t>
      </w:r>
      <w:r w:rsidR="00C237E4">
        <w:rPr>
          <w:rFonts w:ascii="Times New Roman" w:eastAsia="Calibri" w:hAnsi="Times New Roman" w:cs="Times New Roman"/>
          <w:sz w:val="36"/>
          <w:szCs w:val="36"/>
        </w:rPr>
        <w:t>, 2021</w:t>
      </w:r>
    </w:p>
    <w:p w14:paraId="3F0B4D8B" w14:textId="77777777" w:rsidR="00070A71" w:rsidRPr="00292C2C" w:rsidRDefault="00070A71" w:rsidP="00070A71">
      <w:pPr>
        <w:spacing w:after="0" w:line="240" w:lineRule="auto"/>
        <w:jc w:val="center"/>
        <w:rPr>
          <w:rFonts w:ascii="Times New Roman" w:eastAsia="Calibri" w:hAnsi="Times New Roman" w:cs="Times New Roman"/>
          <w:sz w:val="36"/>
          <w:szCs w:val="36"/>
        </w:rPr>
      </w:pPr>
    </w:p>
    <w:p w14:paraId="2FAAA8AF" w14:textId="77777777" w:rsidR="00070A71" w:rsidRPr="00292C2C" w:rsidRDefault="00070A71" w:rsidP="00070A71">
      <w:pPr>
        <w:spacing w:after="0" w:line="240" w:lineRule="auto"/>
        <w:jc w:val="center"/>
        <w:rPr>
          <w:rFonts w:ascii="Times New Roman" w:eastAsia="Calibri" w:hAnsi="Times New Roman" w:cs="Times New Roman"/>
          <w:sz w:val="28"/>
          <w:szCs w:val="28"/>
        </w:rPr>
      </w:pPr>
      <w:r w:rsidRPr="00292C2C">
        <w:rPr>
          <w:rFonts w:ascii="Times New Roman" w:eastAsia="Calibri" w:hAnsi="Times New Roman" w:cs="Times New Roman"/>
          <w:sz w:val="28"/>
          <w:szCs w:val="28"/>
        </w:rPr>
        <w:t>Held at Hanover Township Hall</w:t>
      </w:r>
    </w:p>
    <w:p w14:paraId="41161D96" w14:textId="77777777" w:rsidR="00070A71" w:rsidRPr="00292C2C" w:rsidRDefault="00070A71" w:rsidP="00070A71">
      <w:pPr>
        <w:spacing w:after="0" w:line="240" w:lineRule="auto"/>
        <w:jc w:val="center"/>
        <w:rPr>
          <w:rFonts w:ascii="Times New Roman" w:eastAsia="Calibri" w:hAnsi="Times New Roman" w:cs="Times New Roman"/>
          <w:sz w:val="28"/>
          <w:szCs w:val="28"/>
        </w:rPr>
      </w:pPr>
    </w:p>
    <w:p w14:paraId="0879DF6F" w14:textId="263F99E7" w:rsidR="00070A71" w:rsidRPr="00292C2C" w:rsidRDefault="00DF4420"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called to order at 7:28</w:t>
      </w:r>
      <w:r w:rsidR="00306E23">
        <w:rPr>
          <w:rFonts w:ascii="Times New Roman" w:eastAsia="Calibri" w:hAnsi="Times New Roman" w:cs="Times New Roman"/>
          <w:sz w:val="24"/>
          <w:szCs w:val="24"/>
        </w:rPr>
        <w:t xml:space="preserve"> PM by </w:t>
      </w:r>
      <w:r>
        <w:rPr>
          <w:rFonts w:ascii="Times New Roman" w:eastAsia="Calibri" w:hAnsi="Times New Roman" w:cs="Times New Roman"/>
          <w:sz w:val="24"/>
          <w:szCs w:val="24"/>
        </w:rPr>
        <w:t>Supervisor, Jeff Heath</w:t>
      </w:r>
      <w:r w:rsidR="00461322">
        <w:rPr>
          <w:rFonts w:ascii="Times New Roman" w:eastAsia="Calibri" w:hAnsi="Times New Roman" w:cs="Times New Roman"/>
          <w:sz w:val="24"/>
          <w:szCs w:val="24"/>
        </w:rPr>
        <w:t>.</w:t>
      </w:r>
    </w:p>
    <w:p w14:paraId="467D53EE" w14:textId="77777777" w:rsidR="00070A71" w:rsidRPr="00292C2C" w:rsidRDefault="00070A71" w:rsidP="00070A71">
      <w:pPr>
        <w:spacing w:after="0" w:line="240" w:lineRule="auto"/>
        <w:rPr>
          <w:rFonts w:ascii="Times New Roman" w:eastAsia="Calibri" w:hAnsi="Times New Roman" w:cs="Times New Roman"/>
          <w:sz w:val="24"/>
          <w:szCs w:val="24"/>
        </w:rPr>
      </w:pPr>
    </w:p>
    <w:p w14:paraId="5109AA8D" w14:textId="3DFED89E"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Board members present: </w:t>
      </w:r>
      <w:r w:rsidR="00C237E4">
        <w:rPr>
          <w:rFonts w:ascii="Times New Roman" w:eastAsia="Calibri" w:hAnsi="Times New Roman" w:cs="Times New Roman"/>
          <w:sz w:val="24"/>
          <w:szCs w:val="24"/>
        </w:rPr>
        <w:t xml:space="preserve">Jason Dorian, </w:t>
      </w:r>
      <w:r w:rsidR="00E11600">
        <w:rPr>
          <w:rFonts w:ascii="Times New Roman" w:eastAsia="Calibri" w:hAnsi="Times New Roman" w:cs="Times New Roman"/>
          <w:sz w:val="24"/>
          <w:szCs w:val="24"/>
        </w:rPr>
        <w:t>Tim Evans, Jeff Heath, Rachel Heath</w:t>
      </w:r>
      <w:r w:rsidR="00306E23">
        <w:rPr>
          <w:rFonts w:ascii="Times New Roman" w:eastAsia="Calibri" w:hAnsi="Times New Roman" w:cs="Times New Roman"/>
          <w:sz w:val="24"/>
          <w:szCs w:val="24"/>
        </w:rPr>
        <w:t xml:space="preserve">, </w:t>
      </w:r>
      <w:proofErr w:type="gramStart"/>
      <w:r w:rsidR="00306E23">
        <w:rPr>
          <w:rFonts w:ascii="Times New Roman" w:eastAsia="Calibri" w:hAnsi="Times New Roman" w:cs="Times New Roman"/>
          <w:sz w:val="24"/>
          <w:szCs w:val="24"/>
        </w:rPr>
        <w:t>Steve</w:t>
      </w:r>
      <w:proofErr w:type="gramEnd"/>
      <w:r w:rsidR="00306E23">
        <w:rPr>
          <w:rFonts w:ascii="Times New Roman" w:eastAsia="Calibri" w:hAnsi="Times New Roman" w:cs="Times New Roman"/>
          <w:sz w:val="24"/>
          <w:szCs w:val="24"/>
        </w:rPr>
        <w:t xml:space="preserve"> Keller</w:t>
      </w:r>
      <w:r w:rsidRPr="00292C2C">
        <w:rPr>
          <w:rFonts w:ascii="Times New Roman" w:eastAsia="Calibri" w:hAnsi="Times New Roman" w:cs="Times New Roman"/>
          <w:sz w:val="24"/>
          <w:szCs w:val="24"/>
        </w:rPr>
        <w:t xml:space="preserve">   </w:t>
      </w:r>
    </w:p>
    <w:p w14:paraId="7AE0BBEF" w14:textId="77777777" w:rsidR="00070A71" w:rsidRPr="00292C2C" w:rsidRDefault="00070A71" w:rsidP="00070A71">
      <w:pPr>
        <w:spacing w:after="0" w:line="240" w:lineRule="auto"/>
        <w:rPr>
          <w:rFonts w:ascii="Times New Roman" w:eastAsia="Calibri" w:hAnsi="Times New Roman" w:cs="Times New Roman"/>
          <w:sz w:val="24"/>
          <w:szCs w:val="24"/>
        </w:rPr>
      </w:pPr>
    </w:p>
    <w:p w14:paraId="1A96C26D" w14:textId="77777777" w:rsidR="00070A71" w:rsidRPr="00292C2C" w:rsidRDefault="00070A7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Absent: None.</w:t>
      </w:r>
    </w:p>
    <w:p w14:paraId="12B9E41E" w14:textId="77777777" w:rsidR="00070A71" w:rsidRPr="00292C2C" w:rsidRDefault="00070A71" w:rsidP="00070A71">
      <w:pPr>
        <w:spacing w:after="0" w:line="240" w:lineRule="auto"/>
        <w:rPr>
          <w:rFonts w:ascii="Times New Roman" w:eastAsia="Calibri" w:hAnsi="Times New Roman" w:cs="Times New Roman"/>
          <w:sz w:val="24"/>
          <w:szCs w:val="24"/>
        </w:rPr>
      </w:pPr>
    </w:p>
    <w:p w14:paraId="0071216D" w14:textId="1BB86A25"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Pledge of Allegiance: Led </w:t>
      </w:r>
      <w:r w:rsidR="00306E23">
        <w:rPr>
          <w:rFonts w:ascii="Times New Roman" w:eastAsia="Calibri" w:hAnsi="Times New Roman" w:cs="Times New Roman"/>
          <w:sz w:val="24"/>
          <w:szCs w:val="24"/>
        </w:rPr>
        <w:t xml:space="preserve">by </w:t>
      </w:r>
      <w:r w:rsidR="00205FA0">
        <w:rPr>
          <w:rFonts w:ascii="Times New Roman" w:eastAsia="Calibri" w:hAnsi="Times New Roman" w:cs="Times New Roman"/>
          <w:sz w:val="24"/>
          <w:szCs w:val="24"/>
        </w:rPr>
        <w:t>Supervisor Heath</w:t>
      </w:r>
    </w:p>
    <w:p w14:paraId="0F1C13DD" w14:textId="77777777" w:rsidR="00070A71" w:rsidRPr="00292C2C" w:rsidRDefault="00070A71" w:rsidP="00070A71">
      <w:pPr>
        <w:spacing w:after="0" w:line="240" w:lineRule="auto"/>
        <w:rPr>
          <w:rFonts w:ascii="Times New Roman" w:eastAsia="Calibri" w:hAnsi="Times New Roman" w:cs="Times New Roman"/>
          <w:sz w:val="24"/>
          <w:szCs w:val="24"/>
        </w:rPr>
      </w:pPr>
    </w:p>
    <w:p w14:paraId="4332C0C8" w14:textId="0F79CA86"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C237E4">
        <w:rPr>
          <w:rFonts w:ascii="Times New Roman" w:eastAsia="Calibri" w:hAnsi="Times New Roman" w:cs="Times New Roman"/>
          <w:sz w:val="24"/>
          <w:szCs w:val="24"/>
        </w:rPr>
        <w:t xml:space="preserve">Commissioner Poleski </w:t>
      </w:r>
      <w:r w:rsidR="00DF4420">
        <w:rPr>
          <w:rFonts w:ascii="Times New Roman" w:eastAsia="Calibri" w:hAnsi="Times New Roman" w:cs="Times New Roman"/>
          <w:sz w:val="24"/>
          <w:szCs w:val="24"/>
        </w:rPr>
        <w:t>gave the following updates:</w:t>
      </w:r>
    </w:p>
    <w:p w14:paraId="4E5B3971" w14:textId="7754AA30" w:rsidR="00DF4420" w:rsidRDefault="00DF4420" w:rsidP="00DF4420">
      <w:pPr>
        <w:pStyle w:val="ListParagraph"/>
        <w:numPr>
          <w:ilvl w:val="0"/>
          <w:numId w:val="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County-wide tornado drill on 3/24.</w:t>
      </w:r>
    </w:p>
    <w:p w14:paraId="70DA073D" w14:textId="557CE1C2" w:rsidR="00DF4420" w:rsidRDefault="00DF4420" w:rsidP="00DF4420">
      <w:pPr>
        <w:pStyle w:val="ListParagraph"/>
        <w:numPr>
          <w:ilvl w:val="0"/>
          <w:numId w:val="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Emergency Training 3/16</w:t>
      </w:r>
    </w:p>
    <w:p w14:paraId="1612420E" w14:textId="12A35605" w:rsidR="00DF4420" w:rsidRDefault="00DF4420" w:rsidP="00DF4420">
      <w:pPr>
        <w:pStyle w:val="ListParagraph"/>
        <w:numPr>
          <w:ilvl w:val="0"/>
          <w:numId w:val="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Agricultural emergency training 6/19</w:t>
      </w:r>
    </w:p>
    <w:p w14:paraId="66ACEA3F" w14:textId="5292675B" w:rsidR="00DF4420" w:rsidRPr="00DF4420" w:rsidRDefault="00DF4420" w:rsidP="00DF4420">
      <w:pPr>
        <w:pStyle w:val="ListParagraph"/>
        <w:numPr>
          <w:ilvl w:val="0"/>
          <w:numId w:val="6"/>
        </w:num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Covid</w:t>
      </w:r>
      <w:proofErr w:type="spellEnd"/>
      <w:r>
        <w:rPr>
          <w:rFonts w:ascii="Times New Roman" w:eastAsia="Calibri" w:hAnsi="Times New Roman" w:cs="Times New Roman"/>
          <w:sz w:val="24"/>
          <w:szCs w:val="24"/>
        </w:rPr>
        <w:t xml:space="preserve"> vaccines</w:t>
      </w:r>
    </w:p>
    <w:p w14:paraId="0D1A802E" w14:textId="77777777" w:rsidR="00070A71" w:rsidRPr="00292C2C" w:rsidRDefault="00070A71" w:rsidP="00070A71">
      <w:pPr>
        <w:spacing w:after="0" w:line="240" w:lineRule="auto"/>
        <w:rPr>
          <w:rFonts w:ascii="Times New Roman" w:eastAsia="Calibri" w:hAnsi="Times New Roman" w:cs="Times New Roman"/>
          <w:sz w:val="24"/>
          <w:szCs w:val="24"/>
        </w:rPr>
      </w:pPr>
    </w:p>
    <w:p w14:paraId="402AD1CF" w14:textId="489AA134" w:rsidR="006B2728" w:rsidRDefault="00070A71" w:rsidP="00306E23">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Announcements: </w:t>
      </w:r>
      <w:r w:rsidR="00DF4420">
        <w:rPr>
          <w:rFonts w:ascii="Times New Roman" w:eastAsia="Calibri" w:hAnsi="Times New Roman" w:cs="Times New Roman"/>
          <w:sz w:val="24"/>
          <w:szCs w:val="24"/>
        </w:rPr>
        <w:t>Supervisor Heath gave the following announcements:</w:t>
      </w:r>
    </w:p>
    <w:p w14:paraId="6F272433" w14:textId="66E44722" w:rsidR="00DF4420" w:rsidRPr="00DF4420" w:rsidRDefault="00DF4420" w:rsidP="00DF4420">
      <w:pPr>
        <w:pStyle w:val="ListParagraph"/>
        <w:numPr>
          <w:ilvl w:val="0"/>
          <w:numId w:val="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There is </w:t>
      </w:r>
      <w:r w:rsidR="00A53D1E">
        <w:rPr>
          <w:rFonts w:ascii="Times New Roman" w:eastAsia="Calibri" w:hAnsi="Times New Roman" w:cs="Times New Roman"/>
          <w:sz w:val="24"/>
          <w:szCs w:val="24"/>
        </w:rPr>
        <w:t>upcoming</w:t>
      </w:r>
      <w:r w:rsidR="004547F8">
        <w:rPr>
          <w:rFonts w:ascii="Times New Roman" w:eastAsia="Calibri" w:hAnsi="Times New Roman" w:cs="Times New Roman"/>
          <w:sz w:val="24"/>
          <w:szCs w:val="24"/>
        </w:rPr>
        <w:t xml:space="preserve"> court mandated mediation for the sewer lawsuit.</w:t>
      </w:r>
    </w:p>
    <w:p w14:paraId="335BA342" w14:textId="77777777" w:rsidR="00070A71" w:rsidRPr="00292C2C" w:rsidRDefault="00070A71" w:rsidP="00070A71">
      <w:pPr>
        <w:spacing w:after="0" w:line="240" w:lineRule="auto"/>
        <w:rPr>
          <w:rFonts w:ascii="Times New Roman" w:eastAsia="Calibri" w:hAnsi="Times New Roman" w:cs="Times New Roman"/>
          <w:sz w:val="24"/>
          <w:szCs w:val="24"/>
        </w:rPr>
      </w:pPr>
    </w:p>
    <w:p w14:paraId="5D92EB73" w14:textId="413DC754" w:rsidR="00070A71" w:rsidRPr="00292C2C" w:rsidRDefault="008A12F1" w:rsidP="00070A71">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Motion by Dorian, support by Evans</w:t>
      </w:r>
      <w:r w:rsidR="00070A71" w:rsidRPr="00292C2C">
        <w:rPr>
          <w:rFonts w:ascii="Times New Roman" w:eastAsia="Calibri" w:hAnsi="Times New Roman" w:cs="Times New Roman"/>
          <w:sz w:val="24"/>
          <w:szCs w:val="24"/>
        </w:rPr>
        <w:t xml:space="preserve">, to forgo the reading of the minutes for the </w:t>
      </w:r>
      <w:r>
        <w:rPr>
          <w:rFonts w:ascii="Times New Roman" w:eastAsia="Calibri" w:hAnsi="Times New Roman" w:cs="Times New Roman"/>
          <w:sz w:val="24"/>
          <w:szCs w:val="24"/>
        </w:rPr>
        <w:t>February 10,</w:t>
      </w:r>
      <w:r w:rsidR="00306E23">
        <w:rPr>
          <w:rFonts w:ascii="Times New Roman" w:eastAsia="Calibri" w:hAnsi="Times New Roman" w:cs="Times New Roman"/>
          <w:sz w:val="24"/>
          <w:szCs w:val="24"/>
        </w:rPr>
        <w:t xml:space="preserve"> 2021</w:t>
      </w:r>
      <w:r w:rsidR="0095507A">
        <w:rPr>
          <w:rFonts w:ascii="Times New Roman" w:eastAsia="Calibri" w:hAnsi="Times New Roman" w:cs="Times New Roman"/>
          <w:sz w:val="24"/>
          <w:szCs w:val="24"/>
        </w:rPr>
        <w:t xml:space="preserve"> Board Meeting</w:t>
      </w:r>
      <w:r w:rsidR="00C237E4">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February 26</w:t>
      </w:r>
      <w:r w:rsidR="00306E23">
        <w:rPr>
          <w:rFonts w:ascii="Times New Roman" w:eastAsia="Calibri" w:hAnsi="Times New Roman" w:cs="Times New Roman"/>
          <w:sz w:val="24"/>
          <w:szCs w:val="24"/>
        </w:rPr>
        <w:t>, 2021 Budget Meeting</w:t>
      </w:r>
      <w:r w:rsidR="00070A71" w:rsidRPr="00292C2C">
        <w:rPr>
          <w:rFonts w:ascii="Times New Roman" w:eastAsia="Calibri" w:hAnsi="Times New Roman" w:cs="Times New Roman"/>
          <w:sz w:val="24"/>
          <w:szCs w:val="24"/>
        </w:rPr>
        <w:t>.</w:t>
      </w:r>
      <w:proofErr w:type="gramEnd"/>
      <w:r w:rsidR="00070A71" w:rsidRPr="00292C2C">
        <w:rPr>
          <w:rFonts w:ascii="Times New Roman" w:eastAsia="Calibri" w:hAnsi="Times New Roman" w:cs="Times New Roman"/>
          <w:sz w:val="24"/>
          <w:szCs w:val="24"/>
        </w:rPr>
        <w:t xml:space="preserve">  </w:t>
      </w:r>
      <w:proofErr w:type="gramStart"/>
      <w:r w:rsidR="00070A71" w:rsidRPr="00292C2C">
        <w:rPr>
          <w:rFonts w:ascii="Times New Roman" w:eastAsia="Calibri" w:hAnsi="Times New Roman" w:cs="Times New Roman"/>
          <w:sz w:val="24"/>
          <w:szCs w:val="24"/>
        </w:rPr>
        <w:t>Ayes all.</w:t>
      </w:r>
      <w:proofErr w:type="gramEnd"/>
      <w:r w:rsidR="00070A71" w:rsidRPr="00292C2C">
        <w:rPr>
          <w:rFonts w:ascii="Times New Roman" w:eastAsia="Calibri" w:hAnsi="Times New Roman" w:cs="Times New Roman"/>
          <w:sz w:val="24"/>
          <w:szCs w:val="24"/>
        </w:rPr>
        <w:t xml:space="preserve">  Motion passed.</w:t>
      </w:r>
    </w:p>
    <w:p w14:paraId="685F77C3" w14:textId="77777777" w:rsidR="00070A71" w:rsidRPr="00292C2C" w:rsidRDefault="00070A71" w:rsidP="00070A71">
      <w:pPr>
        <w:spacing w:after="0" w:line="240" w:lineRule="auto"/>
        <w:rPr>
          <w:rFonts w:ascii="Times New Roman" w:eastAsia="Calibri" w:hAnsi="Times New Roman" w:cs="Times New Roman"/>
          <w:sz w:val="24"/>
          <w:szCs w:val="24"/>
        </w:rPr>
      </w:pPr>
    </w:p>
    <w:p w14:paraId="31825DA4" w14:textId="4165F662" w:rsidR="00070A71" w:rsidRDefault="008A12F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w:t>
      </w:r>
      <w:r w:rsidR="003B19E8">
        <w:rPr>
          <w:rFonts w:ascii="Times New Roman" w:eastAsia="Calibri" w:hAnsi="Times New Roman" w:cs="Times New Roman"/>
          <w:sz w:val="24"/>
          <w:szCs w:val="24"/>
        </w:rPr>
        <w:t>, suppor</w:t>
      </w:r>
      <w:r w:rsidR="00306E23">
        <w:rPr>
          <w:rFonts w:ascii="Times New Roman" w:eastAsia="Calibri" w:hAnsi="Times New Roman" w:cs="Times New Roman"/>
          <w:sz w:val="24"/>
          <w:szCs w:val="24"/>
        </w:rPr>
        <w:t>t by Keller</w:t>
      </w:r>
      <w:r w:rsidR="00BC6A37">
        <w:rPr>
          <w:rFonts w:ascii="Times New Roman" w:eastAsia="Calibri" w:hAnsi="Times New Roman" w:cs="Times New Roman"/>
          <w:sz w:val="24"/>
          <w:szCs w:val="24"/>
        </w:rPr>
        <w:t xml:space="preserve"> to accept </w:t>
      </w:r>
      <w:r w:rsidR="003B19E8">
        <w:rPr>
          <w:rFonts w:ascii="Times New Roman" w:eastAsia="Calibri" w:hAnsi="Times New Roman" w:cs="Times New Roman"/>
          <w:sz w:val="24"/>
          <w:szCs w:val="24"/>
        </w:rPr>
        <w:t>the</w:t>
      </w:r>
      <w:r w:rsidR="00070A71" w:rsidRPr="00292C2C">
        <w:rPr>
          <w:rFonts w:ascii="Times New Roman" w:eastAsia="Calibri" w:hAnsi="Times New Roman" w:cs="Times New Roman"/>
          <w:sz w:val="24"/>
          <w:szCs w:val="24"/>
        </w:rPr>
        <w:t xml:space="preserve"> reading of the minu</w:t>
      </w:r>
      <w:r w:rsidR="001902CF">
        <w:rPr>
          <w:rFonts w:ascii="Times New Roman" w:eastAsia="Calibri" w:hAnsi="Times New Roman" w:cs="Times New Roman"/>
          <w:sz w:val="24"/>
          <w:szCs w:val="24"/>
        </w:rPr>
        <w:t xml:space="preserve">tes for the </w:t>
      </w:r>
      <w:r>
        <w:rPr>
          <w:rFonts w:ascii="Times New Roman" w:eastAsia="Calibri" w:hAnsi="Times New Roman" w:cs="Times New Roman"/>
          <w:sz w:val="24"/>
          <w:szCs w:val="24"/>
        </w:rPr>
        <w:t>March</w:t>
      </w:r>
      <w:r w:rsidR="00306E23">
        <w:rPr>
          <w:rFonts w:ascii="Times New Roman" w:eastAsia="Calibri" w:hAnsi="Times New Roman" w:cs="Times New Roman"/>
          <w:sz w:val="24"/>
          <w:szCs w:val="24"/>
        </w:rPr>
        <w:t xml:space="preserve"> 2</w:t>
      </w:r>
      <w:r w:rsidR="0095507A">
        <w:rPr>
          <w:rFonts w:ascii="Times New Roman" w:eastAsia="Calibri" w:hAnsi="Times New Roman" w:cs="Times New Roman"/>
          <w:sz w:val="24"/>
          <w:szCs w:val="24"/>
        </w:rPr>
        <w:t>, 20</w:t>
      </w:r>
      <w:r w:rsidR="00C237E4">
        <w:rPr>
          <w:rFonts w:ascii="Times New Roman" w:eastAsia="Calibri" w:hAnsi="Times New Roman" w:cs="Times New Roman"/>
          <w:sz w:val="24"/>
          <w:szCs w:val="24"/>
        </w:rPr>
        <w:t>21</w:t>
      </w:r>
      <w:r w:rsidR="00070A71" w:rsidRPr="00292C2C">
        <w:rPr>
          <w:rFonts w:ascii="Times New Roman" w:eastAsia="Calibri" w:hAnsi="Times New Roman" w:cs="Times New Roman"/>
          <w:sz w:val="24"/>
          <w:szCs w:val="24"/>
        </w:rPr>
        <w:t xml:space="preserve"> Fire Board Meeting</w:t>
      </w:r>
      <w:r w:rsidR="003B19E8">
        <w:rPr>
          <w:rFonts w:ascii="Times New Roman" w:eastAsia="Calibri" w:hAnsi="Times New Roman" w:cs="Times New Roman"/>
          <w:sz w:val="24"/>
          <w:szCs w:val="24"/>
        </w:rPr>
        <w:t xml:space="preserve"> as read by </w:t>
      </w:r>
      <w:r>
        <w:rPr>
          <w:rFonts w:ascii="Times New Roman" w:eastAsia="Calibri" w:hAnsi="Times New Roman" w:cs="Times New Roman"/>
          <w:sz w:val="24"/>
          <w:szCs w:val="24"/>
        </w:rPr>
        <w:t>Supervisor Heath</w:t>
      </w:r>
      <w:r w:rsidR="00C237E4">
        <w:rPr>
          <w:rFonts w:ascii="Times New Roman" w:eastAsia="Calibri" w:hAnsi="Times New Roman" w:cs="Times New Roman"/>
          <w:sz w:val="24"/>
          <w:szCs w:val="24"/>
        </w:rPr>
        <w:t xml:space="preserve">.  </w:t>
      </w:r>
      <w:proofErr w:type="gramStart"/>
      <w:r w:rsidR="00070A71" w:rsidRPr="00292C2C">
        <w:rPr>
          <w:rFonts w:ascii="Times New Roman" w:eastAsia="Calibri" w:hAnsi="Times New Roman" w:cs="Times New Roman"/>
          <w:sz w:val="24"/>
          <w:szCs w:val="24"/>
        </w:rPr>
        <w:t>Ayes all.</w:t>
      </w:r>
      <w:proofErr w:type="gramEnd"/>
      <w:r w:rsidR="00070A71" w:rsidRPr="00292C2C">
        <w:rPr>
          <w:rFonts w:ascii="Times New Roman" w:eastAsia="Calibri" w:hAnsi="Times New Roman" w:cs="Times New Roman"/>
          <w:sz w:val="24"/>
          <w:szCs w:val="24"/>
        </w:rPr>
        <w:t xml:space="preserve">  Motion passed.</w:t>
      </w:r>
    </w:p>
    <w:p w14:paraId="6C307378" w14:textId="19CAC45F" w:rsidR="006168FF" w:rsidRDefault="006168FF" w:rsidP="00070A71">
      <w:pPr>
        <w:spacing w:after="0" w:line="240" w:lineRule="auto"/>
        <w:rPr>
          <w:rFonts w:ascii="Times New Roman" w:eastAsia="Calibri" w:hAnsi="Times New Roman" w:cs="Times New Roman"/>
          <w:sz w:val="24"/>
          <w:szCs w:val="24"/>
        </w:rPr>
      </w:pPr>
    </w:p>
    <w:p w14:paraId="12DC3B12" w14:textId="563DE85B" w:rsidR="006168FF" w:rsidRPr="00292C2C" w:rsidRDefault="006168F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Chief Johnston gave updates on</w:t>
      </w:r>
      <w:r w:rsidR="008A12F1">
        <w:rPr>
          <w:rFonts w:ascii="Times New Roman" w:eastAsia="Calibri" w:hAnsi="Times New Roman" w:cs="Times New Roman"/>
          <w:sz w:val="24"/>
          <w:szCs w:val="24"/>
        </w:rPr>
        <w:t xml:space="preserve"> the Fire Department.</w:t>
      </w:r>
    </w:p>
    <w:p w14:paraId="714F2255" w14:textId="77777777" w:rsidR="00070A71" w:rsidRPr="00292C2C" w:rsidRDefault="00070A71" w:rsidP="00070A71">
      <w:pPr>
        <w:spacing w:after="0" w:line="240" w:lineRule="auto"/>
        <w:rPr>
          <w:rFonts w:ascii="Times New Roman" w:eastAsia="Calibri" w:hAnsi="Times New Roman" w:cs="Times New Roman"/>
          <w:sz w:val="24"/>
          <w:szCs w:val="24"/>
        </w:rPr>
      </w:pPr>
    </w:p>
    <w:p w14:paraId="03E51B35" w14:textId="7D8C9740" w:rsidR="00070A71" w:rsidRDefault="00070A71" w:rsidP="00070A71">
      <w:pPr>
        <w:spacing w:after="0" w:line="240" w:lineRule="auto"/>
        <w:rPr>
          <w:rFonts w:ascii="Times New Roman" w:eastAsia="Calibri" w:hAnsi="Times New Roman" w:cs="Times New Roman"/>
          <w:sz w:val="24"/>
          <w:szCs w:val="24"/>
        </w:rPr>
      </w:pPr>
      <w:proofErr w:type="gramStart"/>
      <w:r w:rsidRPr="00292C2C">
        <w:rPr>
          <w:rFonts w:ascii="Times New Roman" w:eastAsia="Calibri" w:hAnsi="Times New Roman" w:cs="Times New Roman"/>
          <w:sz w:val="24"/>
          <w:szCs w:val="24"/>
        </w:rPr>
        <w:t>M</w:t>
      </w:r>
      <w:r>
        <w:rPr>
          <w:rFonts w:ascii="Times New Roman" w:eastAsia="Calibri" w:hAnsi="Times New Roman" w:cs="Times New Roman"/>
          <w:sz w:val="24"/>
          <w:szCs w:val="24"/>
        </w:rPr>
        <w:t xml:space="preserve">otion by </w:t>
      </w:r>
      <w:r w:rsidR="0095507A">
        <w:rPr>
          <w:rFonts w:ascii="Times New Roman" w:eastAsia="Calibri" w:hAnsi="Times New Roman" w:cs="Times New Roman"/>
          <w:sz w:val="24"/>
          <w:szCs w:val="24"/>
        </w:rPr>
        <w:t xml:space="preserve">Dorian, support by </w:t>
      </w:r>
      <w:r w:rsidR="00A01E46">
        <w:rPr>
          <w:rFonts w:ascii="Times New Roman" w:eastAsia="Calibri" w:hAnsi="Times New Roman" w:cs="Times New Roman"/>
          <w:sz w:val="24"/>
          <w:szCs w:val="24"/>
        </w:rPr>
        <w:t>J. Heath</w:t>
      </w:r>
      <w:r w:rsidRPr="00292C2C">
        <w:rPr>
          <w:rFonts w:ascii="Times New Roman" w:eastAsia="Calibri" w:hAnsi="Times New Roman" w:cs="Times New Roman"/>
          <w:sz w:val="24"/>
          <w:szCs w:val="24"/>
        </w:rPr>
        <w:t>, to accept the Treasurer’s report.</w:t>
      </w:r>
      <w:proofErr w:type="gramEnd"/>
      <w:r w:rsidRPr="00292C2C">
        <w:rPr>
          <w:rFonts w:ascii="Times New Roman" w:eastAsia="Calibri" w:hAnsi="Times New Roman" w:cs="Times New Roman"/>
          <w:sz w:val="24"/>
          <w:szCs w:val="24"/>
        </w:rPr>
        <w:t xml:space="preserve">  </w:t>
      </w:r>
      <w:proofErr w:type="gramStart"/>
      <w:r w:rsidRPr="00292C2C">
        <w:rPr>
          <w:rFonts w:ascii="Times New Roman" w:eastAsia="Calibri" w:hAnsi="Times New Roman" w:cs="Times New Roman"/>
          <w:sz w:val="24"/>
          <w:szCs w:val="24"/>
        </w:rPr>
        <w:t>Ayes all.</w:t>
      </w:r>
      <w:proofErr w:type="gramEnd"/>
      <w:r w:rsidRPr="00292C2C">
        <w:rPr>
          <w:rFonts w:ascii="Times New Roman" w:eastAsia="Calibri" w:hAnsi="Times New Roman" w:cs="Times New Roman"/>
          <w:sz w:val="24"/>
          <w:szCs w:val="24"/>
        </w:rPr>
        <w:t xml:space="preserve">  Motion passed.</w:t>
      </w:r>
    </w:p>
    <w:p w14:paraId="0EC75015" w14:textId="77777777" w:rsidR="00A01E46" w:rsidRDefault="00A01E46" w:rsidP="00070A71">
      <w:pPr>
        <w:spacing w:after="0" w:line="240" w:lineRule="auto"/>
        <w:rPr>
          <w:rFonts w:ascii="Times New Roman" w:eastAsia="Calibri" w:hAnsi="Times New Roman" w:cs="Times New Roman"/>
          <w:sz w:val="24"/>
          <w:szCs w:val="24"/>
        </w:rPr>
      </w:pPr>
    </w:p>
    <w:p w14:paraId="44B5076B" w14:textId="1E9416E0" w:rsidR="00A01E46" w:rsidRDefault="00A01E4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J. Heath, support by Evans to amend the Fire Department Budget as follows: </w:t>
      </w:r>
    </w:p>
    <w:tbl>
      <w:tblPr>
        <w:tblStyle w:val="TableGrid2"/>
        <w:tblW w:w="10016" w:type="dxa"/>
        <w:tblInd w:w="0" w:type="dxa"/>
        <w:tblLook w:val="04A0" w:firstRow="1" w:lastRow="0" w:firstColumn="1" w:lastColumn="0" w:noHBand="0" w:noVBand="1"/>
      </w:tblPr>
      <w:tblGrid>
        <w:gridCol w:w="3798"/>
        <w:gridCol w:w="2070"/>
        <w:gridCol w:w="2074"/>
        <w:gridCol w:w="2074"/>
      </w:tblGrid>
      <w:tr w:rsidR="00A01E46" w:rsidRPr="003D75F9" w14:paraId="48E21160" w14:textId="77777777" w:rsidTr="00606333">
        <w:tc>
          <w:tcPr>
            <w:tcW w:w="3798" w:type="dxa"/>
            <w:tcBorders>
              <w:top w:val="single" w:sz="4" w:space="0" w:color="auto"/>
              <w:left w:val="single" w:sz="4" w:space="0" w:color="auto"/>
              <w:bottom w:val="single" w:sz="4" w:space="0" w:color="auto"/>
              <w:right w:val="single" w:sz="4" w:space="0" w:color="auto"/>
            </w:tcBorders>
            <w:vAlign w:val="bottom"/>
            <w:hideMark/>
          </w:tcPr>
          <w:p w14:paraId="4234DC55" w14:textId="77777777" w:rsidR="00A01E46" w:rsidRPr="003D75F9" w:rsidRDefault="00A01E46" w:rsidP="00606333">
            <w:pPr>
              <w:jc w:val="center"/>
              <w:rPr>
                <w:b/>
                <w:sz w:val="24"/>
                <w:szCs w:val="24"/>
              </w:rPr>
            </w:pPr>
            <w:r w:rsidRPr="003D75F9">
              <w:rPr>
                <w:b/>
                <w:sz w:val="24"/>
                <w:szCs w:val="24"/>
              </w:rPr>
              <w:t>BUDGET ACCOUNT</w:t>
            </w:r>
          </w:p>
        </w:tc>
        <w:tc>
          <w:tcPr>
            <w:tcW w:w="2070" w:type="dxa"/>
            <w:tcBorders>
              <w:top w:val="single" w:sz="4" w:space="0" w:color="auto"/>
              <w:left w:val="single" w:sz="4" w:space="0" w:color="auto"/>
              <w:bottom w:val="single" w:sz="4" w:space="0" w:color="auto"/>
              <w:right w:val="single" w:sz="4" w:space="0" w:color="auto"/>
            </w:tcBorders>
            <w:hideMark/>
          </w:tcPr>
          <w:p w14:paraId="00F575AF" w14:textId="77777777" w:rsidR="00A01E46" w:rsidRPr="003D75F9" w:rsidRDefault="00A01E46" w:rsidP="00606333">
            <w:pPr>
              <w:jc w:val="center"/>
              <w:rPr>
                <w:b/>
                <w:sz w:val="24"/>
                <w:szCs w:val="24"/>
              </w:rPr>
            </w:pPr>
            <w:r w:rsidRPr="003D75F9">
              <w:rPr>
                <w:b/>
                <w:sz w:val="24"/>
                <w:szCs w:val="24"/>
              </w:rPr>
              <w:t>PREVIOUS BUDGET AMOUNT</w:t>
            </w:r>
          </w:p>
        </w:tc>
        <w:tc>
          <w:tcPr>
            <w:tcW w:w="2074" w:type="dxa"/>
            <w:tcBorders>
              <w:top w:val="single" w:sz="4" w:space="0" w:color="auto"/>
              <w:left w:val="single" w:sz="4" w:space="0" w:color="auto"/>
              <w:bottom w:val="single" w:sz="4" w:space="0" w:color="auto"/>
              <w:right w:val="single" w:sz="4" w:space="0" w:color="auto"/>
            </w:tcBorders>
            <w:vAlign w:val="bottom"/>
            <w:hideMark/>
          </w:tcPr>
          <w:p w14:paraId="63B07504" w14:textId="77777777" w:rsidR="00A01E46" w:rsidRPr="003D75F9" w:rsidRDefault="00A01E46" w:rsidP="00606333">
            <w:pPr>
              <w:jc w:val="center"/>
              <w:rPr>
                <w:b/>
                <w:sz w:val="24"/>
                <w:szCs w:val="24"/>
              </w:rPr>
            </w:pPr>
            <w:r w:rsidRPr="003D75F9">
              <w:rPr>
                <w:b/>
                <w:sz w:val="24"/>
                <w:szCs w:val="24"/>
              </w:rPr>
              <w:t>CHANGE AMOUNT</w:t>
            </w:r>
          </w:p>
        </w:tc>
        <w:tc>
          <w:tcPr>
            <w:tcW w:w="2074" w:type="dxa"/>
            <w:tcBorders>
              <w:top w:val="single" w:sz="4" w:space="0" w:color="auto"/>
              <w:left w:val="single" w:sz="4" w:space="0" w:color="auto"/>
              <w:bottom w:val="single" w:sz="4" w:space="0" w:color="auto"/>
              <w:right w:val="single" w:sz="4" w:space="0" w:color="auto"/>
            </w:tcBorders>
            <w:hideMark/>
          </w:tcPr>
          <w:p w14:paraId="03860E5F" w14:textId="77777777" w:rsidR="00A01E46" w:rsidRPr="003D75F9" w:rsidRDefault="00A01E46" w:rsidP="00606333">
            <w:pPr>
              <w:jc w:val="center"/>
              <w:rPr>
                <w:b/>
                <w:sz w:val="24"/>
                <w:szCs w:val="24"/>
              </w:rPr>
            </w:pPr>
            <w:r w:rsidRPr="003D75F9">
              <w:rPr>
                <w:b/>
                <w:sz w:val="24"/>
                <w:szCs w:val="24"/>
              </w:rPr>
              <w:t>AMENDED BUDGET AMOUNT</w:t>
            </w:r>
          </w:p>
        </w:tc>
      </w:tr>
      <w:tr w:rsidR="00A01E46" w:rsidRPr="003D75F9" w14:paraId="1EAF0602" w14:textId="77777777" w:rsidTr="00606333">
        <w:tc>
          <w:tcPr>
            <w:tcW w:w="3798" w:type="dxa"/>
            <w:tcBorders>
              <w:top w:val="single" w:sz="4" w:space="0" w:color="auto"/>
              <w:left w:val="single" w:sz="4" w:space="0" w:color="auto"/>
              <w:bottom w:val="single" w:sz="4" w:space="0" w:color="auto"/>
              <w:right w:val="single" w:sz="4" w:space="0" w:color="auto"/>
            </w:tcBorders>
            <w:hideMark/>
          </w:tcPr>
          <w:p w14:paraId="23C178ED" w14:textId="1C4A2879" w:rsidR="00A01E46" w:rsidRPr="003D75F9" w:rsidRDefault="00A01E46" w:rsidP="00606333">
            <w:pPr>
              <w:rPr>
                <w:sz w:val="24"/>
                <w:szCs w:val="24"/>
              </w:rPr>
            </w:pPr>
            <w:r>
              <w:rPr>
                <w:sz w:val="24"/>
                <w:szCs w:val="24"/>
              </w:rPr>
              <w:t>Repairs &amp; Maintenance – Equipment</w:t>
            </w:r>
          </w:p>
        </w:tc>
        <w:tc>
          <w:tcPr>
            <w:tcW w:w="2070" w:type="dxa"/>
            <w:tcBorders>
              <w:top w:val="single" w:sz="4" w:space="0" w:color="auto"/>
              <w:left w:val="single" w:sz="4" w:space="0" w:color="auto"/>
              <w:bottom w:val="single" w:sz="4" w:space="0" w:color="auto"/>
              <w:right w:val="single" w:sz="4" w:space="0" w:color="auto"/>
            </w:tcBorders>
            <w:hideMark/>
          </w:tcPr>
          <w:p w14:paraId="5048E8E6" w14:textId="27AD64C4" w:rsidR="00A01E46" w:rsidRPr="003D75F9" w:rsidRDefault="00A01E46" w:rsidP="00A01E46">
            <w:pPr>
              <w:rPr>
                <w:sz w:val="24"/>
                <w:szCs w:val="24"/>
              </w:rPr>
            </w:pPr>
            <w:r w:rsidRPr="003D75F9">
              <w:rPr>
                <w:sz w:val="24"/>
                <w:szCs w:val="24"/>
              </w:rPr>
              <w:t xml:space="preserve">$   </w:t>
            </w:r>
            <w:r>
              <w:rPr>
                <w:sz w:val="24"/>
                <w:szCs w:val="24"/>
              </w:rPr>
              <w:t>4,000.00</w:t>
            </w:r>
          </w:p>
        </w:tc>
        <w:tc>
          <w:tcPr>
            <w:tcW w:w="2074" w:type="dxa"/>
            <w:tcBorders>
              <w:top w:val="single" w:sz="4" w:space="0" w:color="auto"/>
              <w:left w:val="single" w:sz="4" w:space="0" w:color="auto"/>
              <w:bottom w:val="single" w:sz="4" w:space="0" w:color="auto"/>
              <w:right w:val="single" w:sz="4" w:space="0" w:color="auto"/>
            </w:tcBorders>
            <w:hideMark/>
          </w:tcPr>
          <w:p w14:paraId="181BA05D" w14:textId="77777777" w:rsidR="00A01E46" w:rsidRPr="003D75F9" w:rsidRDefault="00A01E46" w:rsidP="00606333">
            <w:pPr>
              <w:rPr>
                <w:sz w:val="24"/>
                <w:szCs w:val="24"/>
              </w:rPr>
            </w:pPr>
            <w:r>
              <w:rPr>
                <w:sz w:val="24"/>
                <w:szCs w:val="24"/>
              </w:rPr>
              <w:t>+</w:t>
            </w:r>
            <w:r w:rsidRPr="003D75F9">
              <w:rPr>
                <w:sz w:val="24"/>
                <w:szCs w:val="24"/>
              </w:rPr>
              <w:t xml:space="preserve">   $</w:t>
            </w:r>
            <w:r>
              <w:rPr>
                <w:sz w:val="24"/>
                <w:szCs w:val="24"/>
              </w:rPr>
              <w:t>2,0</w:t>
            </w:r>
            <w:r w:rsidRPr="003D75F9">
              <w:rPr>
                <w:sz w:val="24"/>
                <w:szCs w:val="24"/>
              </w:rPr>
              <w:t>00.00</w:t>
            </w:r>
          </w:p>
        </w:tc>
        <w:tc>
          <w:tcPr>
            <w:tcW w:w="2074" w:type="dxa"/>
            <w:tcBorders>
              <w:top w:val="single" w:sz="4" w:space="0" w:color="auto"/>
              <w:left w:val="single" w:sz="4" w:space="0" w:color="auto"/>
              <w:bottom w:val="single" w:sz="4" w:space="0" w:color="auto"/>
              <w:right w:val="single" w:sz="4" w:space="0" w:color="auto"/>
            </w:tcBorders>
            <w:hideMark/>
          </w:tcPr>
          <w:p w14:paraId="76E3DD55" w14:textId="4A18B12C" w:rsidR="00A01E46" w:rsidRPr="003D75F9" w:rsidRDefault="00A01E46" w:rsidP="00606333">
            <w:pPr>
              <w:rPr>
                <w:sz w:val="24"/>
                <w:szCs w:val="24"/>
              </w:rPr>
            </w:pPr>
            <w:r w:rsidRPr="003D75F9">
              <w:rPr>
                <w:sz w:val="24"/>
                <w:szCs w:val="24"/>
              </w:rPr>
              <w:t xml:space="preserve">$   </w:t>
            </w:r>
            <w:r>
              <w:rPr>
                <w:sz w:val="24"/>
                <w:szCs w:val="24"/>
              </w:rPr>
              <w:t>6,000</w:t>
            </w:r>
            <w:r w:rsidRPr="003D75F9">
              <w:rPr>
                <w:sz w:val="24"/>
                <w:szCs w:val="24"/>
              </w:rPr>
              <w:t>.00</w:t>
            </w:r>
          </w:p>
        </w:tc>
      </w:tr>
      <w:tr w:rsidR="00A01E46" w:rsidRPr="003D75F9" w14:paraId="7CBBBF89" w14:textId="77777777" w:rsidTr="00606333">
        <w:tc>
          <w:tcPr>
            <w:tcW w:w="3798" w:type="dxa"/>
            <w:tcBorders>
              <w:top w:val="single" w:sz="4" w:space="0" w:color="auto"/>
              <w:left w:val="single" w:sz="4" w:space="0" w:color="auto"/>
              <w:bottom w:val="single" w:sz="4" w:space="0" w:color="auto"/>
              <w:right w:val="single" w:sz="4" w:space="0" w:color="auto"/>
            </w:tcBorders>
            <w:hideMark/>
          </w:tcPr>
          <w:p w14:paraId="3B86456E" w14:textId="2161B45E" w:rsidR="00A01E46" w:rsidRPr="003D75F9" w:rsidRDefault="00A01E46" w:rsidP="00606333">
            <w:pPr>
              <w:rPr>
                <w:sz w:val="24"/>
                <w:szCs w:val="24"/>
              </w:rPr>
            </w:pPr>
            <w:r>
              <w:rPr>
                <w:sz w:val="24"/>
                <w:szCs w:val="24"/>
              </w:rPr>
              <w:t>Training/Education</w:t>
            </w:r>
          </w:p>
        </w:tc>
        <w:tc>
          <w:tcPr>
            <w:tcW w:w="2070" w:type="dxa"/>
            <w:tcBorders>
              <w:top w:val="single" w:sz="4" w:space="0" w:color="auto"/>
              <w:left w:val="single" w:sz="4" w:space="0" w:color="auto"/>
              <w:bottom w:val="single" w:sz="4" w:space="0" w:color="auto"/>
              <w:right w:val="single" w:sz="4" w:space="0" w:color="auto"/>
            </w:tcBorders>
            <w:hideMark/>
          </w:tcPr>
          <w:p w14:paraId="29226A79" w14:textId="23DBC425" w:rsidR="00A01E46" w:rsidRPr="003D75F9" w:rsidRDefault="00A01E46" w:rsidP="00606333">
            <w:pPr>
              <w:rPr>
                <w:sz w:val="24"/>
                <w:szCs w:val="24"/>
              </w:rPr>
            </w:pPr>
            <w:r w:rsidRPr="003D75F9">
              <w:rPr>
                <w:sz w:val="24"/>
                <w:szCs w:val="24"/>
              </w:rPr>
              <w:t xml:space="preserve">$   </w:t>
            </w:r>
            <w:r>
              <w:rPr>
                <w:sz w:val="24"/>
                <w:szCs w:val="24"/>
              </w:rPr>
              <w:t>7,000.00</w:t>
            </w:r>
          </w:p>
        </w:tc>
        <w:tc>
          <w:tcPr>
            <w:tcW w:w="2074" w:type="dxa"/>
            <w:tcBorders>
              <w:top w:val="single" w:sz="4" w:space="0" w:color="auto"/>
              <w:left w:val="single" w:sz="4" w:space="0" w:color="auto"/>
              <w:bottom w:val="single" w:sz="4" w:space="0" w:color="auto"/>
              <w:right w:val="single" w:sz="4" w:space="0" w:color="auto"/>
            </w:tcBorders>
            <w:hideMark/>
          </w:tcPr>
          <w:p w14:paraId="285B71CF" w14:textId="0F1AA5DA" w:rsidR="00A01E46" w:rsidRPr="003D75F9" w:rsidRDefault="00A01E46" w:rsidP="00606333">
            <w:pPr>
              <w:rPr>
                <w:sz w:val="24"/>
                <w:szCs w:val="24"/>
              </w:rPr>
            </w:pPr>
            <w:r w:rsidRPr="003D75F9">
              <w:rPr>
                <w:sz w:val="24"/>
                <w:szCs w:val="24"/>
              </w:rPr>
              <w:t>+   $</w:t>
            </w:r>
            <w:r>
              <w:rPr>
                <w:sz w:val="24"/>
                <w:szCs w:val="24"/>
              </w:rPr>
              <w:t>3,0</w:t>
            </w:r>
            <w:r w:rsidRPr="003D75F9">
              <w:rPr>
                <w:sz w:val="24"/>
                <w:szCs w:val="24"/>
              </w:rPr>
              <w:t>00.00</w:t>
            </w:r>
          </w:p>
        </w:tc>
        <w:tc>
          <w:tcPr>
            <w:tcW w:w="2074" w:type="dxa"/>
            <w:tcBorders>
              <w:top w:val="single" w:sz="4" w:space="0" w:color="auto"/>
              <w:left w:val="single" w:sz="4" w:space="0" w:color="auto"/>
              <w:bottom w:val="single" w:sz="4" w:space="0" w:color="auto"/>
              <w:right w:val="single" w:sz="4" w:space="0" w:color="auto"/>
            </w:tcBorders>
            <w:hideMark/>
          </w:tcPr>
          <w:p w14:paraId="5729E179" w14:textId="617D061C" w:rsidR="00A01E46" w:rsidRPr="003D75F9" w:rsidRDefault="00A01E46" w:rsidP="00606333">
            <w:pPr>
              <w:rPr>
                <w:sz w:val="24"/>
                <w:szCs w:val="24"/>
              </w:rPr>
            </w:pPr>
            <w:r w:rsidRPr="003D75F9">
              <w:rPr>
                <w:sz w:val="24"/>
                <w:szCs w:val="24"/>
              </w:rPr>
              <w:t xml:space="preserve">$   </w:t>
            </w:r>
            <w:r>
              <w:rPr>
                <w:sz w:val="24"/>
                <w:szCs w:val="24"/>
              </w:rPr>
              <w:t>10,000</w:t>
            </w:r>
            <w:r w:rsidRPr="003D75F9">
              <w:rPr>
                <w:sz w:val="24"/>
                <w:szCs w:val="24"/>
              </w:rPr>
              <w:t>.00</w:t>
            </w:r>
          </w:p>
        </w:tc>
      </w:tr>
      <w:tr w:rsidR="00A01E46" w:rsidRPr="003D75F9" w14:paraId="31DDE139" w14:textId="77777777" w:rsidTr="00606333">
        <w:tc>
          <w:tcPr>
            <w:tcW w:w="3798" w:type="dxa"/>
            <w:tcBorders>
              <w:top w:val="single" w:sz="4" w:space="0" w:color="auto"/>
              <w:left w:val="single" w:sz="4" w:space="0" w:color="auto"/>
              <w:bottom w:val="single" w:sz="4" w:space="0" w:color="auto"/>
              <w:right w:val="single" w:sz="4" w:space="0" w:color="auto"/>
            </w:tcBorders>
          </w:tcPr>
          <w:p w14:paraId="0DD2CFFA" w14:textId="50BF2767" w:rsidR="00A01E46" w:rsidRDefault="00A01E46" w:rsidP="00606333">
            <w:pPr>
              <w:rPr>
                <w:sz w:val="24"/>
                <w:szCs w:val="24"/>
              </w:rPr>
            </w:pPr>
            <w:r>
              <w:rPr>
                <w:sz w:val="24"/>
                <w:szCs w:val="24"/>
              </w:rPr>
              <w:t>Salaries &amp; Wages</w:t>
            </w:r>
          </w:p>
        </w:tc>
        <w:tc>
          <w:tcPr>
            <w:tcW w:w="2070" w:type="dxa"/>
            <w:tcBorders>
              <w:top w:val="single" w:sz="4" w:space="0" w:color="auto"/>
              <w:left w:val="single" w:sz="4" w:space="0" w:color="auto"/>
              <w:bottom w:val="single" w:sz="4" w:space="0" w:color="auto"/>
              <w:right w:val="single" w:sz="4" w:space="0" w:color="auto"/>
            </w:tcBorders>
          </w:tcPr>
          <w:p w14:paraId="6B81555A" w14:textId="067F88B3" w:rsidR="00A01E46" w:rsidRPr="003D75F9" w:rsidRDefault="00A01E46" w:rsidP="00606333">
            <w:pPr>
              <w:rPr>
                <w:sz w:val="24"/>
                <w:szCs w:val="24"/>
              </w:rPr>
            </w:pPr>
            <w:r>
              <w:rPr>
                <w:sz w:val="24"/>
                <w:szCs w:val="24"/>
              </w:rPr>
              <w:t>$   71,400.00</w:t>
            </w:r>
          </w:p>
        </w:tc>
        <w:tc>
          <w:tcPr>
            <w:tcW w:w="2074" w:type="dxa"/>
            <w:tcBorders>
              <w:top w:val="single" w:sz="4" w:space="0" w:color="auto"/>
              <w:left w:val="single" w:sz="4" w:space="0" w:color="auto"/>
              <w:bottom w:val="single" w:sz="4" w:space="0" w:color="auto"/>
              <w:right w:val="single" w:sz="4" w:space="0" w:color="auto"/>
            </w:tcBorders>
          </w:tcPr>
          <w:p w14:paraId="5BB45A5B" w14:textId="0CBBEA87" w:rsidR="00A01E46" w:rsidRPr="00A06ACC" w:rsidRDefault="00A01E46" w:rsidP="00606333">
            <w:pPr>
              <w:rPr>
                <w:sz w:val="24"/>
                <w:szCs w:val="24"/>
              </w:rPr>
            </w:pPr>
            <w:r w:rsidRPr="00A06ACC">
              <w:rPr>
                <w:sz w:val="24"/>
                <w:szCs w:val="24"/>
              </w:rPr>
              <w:t>-</w:t>
            </w:r>
            <w:r>
              <w:rPr>
                <w:sz w:val="24"/>
                <w:szCs w:val="24"/>
              </w:rPr>
              <w:t xml:space="preserve">    $5,000.00</w:t>
            </w:r>
          </w:p>
        </w:tc>
        <w:tc>
          <w:tcPr>
            <w:tcW w:w="2074" w:type="dxa"/>
            <w:tcBorders>
              <w:top w:val="single" w:sz="4" w:space="0" w:color="auto"/>
              <w:left w:val="single" w:sz="4" w:space="0" w:color="auto"/>
              <w:bottom w:val="single" w:sz="4" w:space="0" w:color="auto"/>
              <w:right w:val="single" w:sz="4" w:space="0" w:color="auto"/>
            </w:tcBorders>
          </w:tcPr>
          <w:p w14:paraId="30FB4048" w14:textId="21B0A171" w:rsidR="00A01E46" w:rsidRPr="003D75F9" w:rsidRDefault="00A01E46" w:rsidP="00606333">
            <w:pPr>
              <w:rPr>
                <w:sz w:val="24"/>
                <w:szCs w:val="24"/>
              </w:rPr>
            </w:pPr>
            <w:r>
              <w:rPr>
                <w:sz w:val="24"/>
                <w:szCs w:val="24"/>
              </w:rPr>
              <w:t>$   66,400.00</w:t>
            </w:r>
          </w:p>
        </w:tc>
      </w:tr>
    </w:tbl>
    <w:p w14:paraId="6FEA6637" w14:textId="65030C5E" w:rsidR="00A01E46" w:rsidRDefault="00A01E4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Keller, yes; Dorian, yes; Evans, yes; J. Heath,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284525B6" w14:textId="77777777" w:rsidR="00070A71" w:rsidRDefault="00070A71" w:rsidP="00070A71">
      <w:pPr>
        <w:spacing w:after="0" w:line="240" w:lineRule="auto"/>
        <w:rPr>
          <w:rFonts w:ascii="Times New Roman" w:eastAsia="Calibri" w:hAnsi="Times New Roman" w:cs="Times New Roman"/>
          <w:sz w:val="24"/>
          <w:szCs w:val="24"/>
        </w:rPr>
      </w:pPr>
    </w:p>
    <w:p w14:paraId="32169153" w14:textId="77777777" w:rsidR="00A01E46" w:rsidRDefault="00A01E46" w:rsidP="00070A71">
      <w:pPr>
        <w:spacing w:after="0" w:line="240" w:lineRule="auto"/>
        <w:rPr>
          <w:rFonts w:ascii="Times New Roman" w:eastAsia="Calibri" w:hAnsi="Times New Roman" w:cs="Times New Roman"/>
          <w:sz w:val="24"/>
          <w:szCs w:val="24"/>
        </w:rPr>
      </w:pPr>
    </w:p>
    <w:p w14:paraId="0A919D11" w14:textId="65100181" w:rsidR="00A01E46" w:rsidRDefault="00A01E4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Motion by J. Heath, support by Evans to amend the General Fund Budget as follows:</w:t>
      </w:r>
    </w:p>
    <w:tbl>
      <w:tblPr>
        <w:tblStyle w:val="TableGrid2"/>
        <w:tblW w:w="10016" w:type="dxa"/>
        <w:tblInd w:w="0" w:type="dxa"/>
        <w:tblLook w:val="04A0" w:firstRow="1" w:lastRow="0" w:firstColumn="1" w:lastColumn="0" w:noHBand="0" w:noVBand="1"/>
      </w:tblPr>
      <w:tblGrid>
        <w:gridCol w:w="3798"/>
        <w:gridCol w:w="2070"/>
        <w:gridCol w:w="2074"/>
        <w:gridCol w:w="2074"/>
      </w:tblGrid>
      <w:tr w:rsidR="00A01E46" w:rsidRPr="003D75F9" w14:paraId="23BA7EAE" w14:textId="77777777" w:rsidTr="00606333">
        <w:tc>
          <w:tcPr>
            <w:tcW w:w="3798" w:type="dxa"/>
            <w:tcBorders>
              <w:top w:val="single" w:sz="4" w:space="0" w:color="auto"/>
              <w:left w:val="single" w:sz="4" w:space="0" w:color="auto"/>
              <w:bottom w:val="single" w:sz="4" w:space="0" w:color="auto"/>
              <w:right w:val="single" w:sz="4" w:space="0" w:color="auto"/>
            </w:tcBorders>
            <w:vAlign w:val="bottom"/>
            <w:hideMark/>
          </w:tcPr>
          <w:p w14:paraId="22EB047B" w14:textId="77777777" w:rsidR="00A01E46" w:rsidRPr="003D75F9" w:rsidRDefault="00A01E46" w:rsidP="00606333">
            <w:pPr>
              <w:jc w:val="center"/>
              <w:rPr>
                <w:b/>
                <w:sz w:val="24"/>
                <w:szCs w:val="24"/>
              </w:rPr>
            </w:pPr>
            <w:r w:rsidRPr="003D75F9">
              <w:rPr>
                <w:b/>
                <w:sz w:val="24"/>
                <w:szCs w:val="24"/>
              </w:rPr>
              <w:t>BUDGET ACCOUNT</w:t>
            </w:r>
          </w:p>
        </w:tc>
        <w:tc>
          <w:tcPr>
            <w:tcW w:w="2070" w:type="dxa"/>
            <w:tcBorders>
              <w:top w:val="single" w:sz="4" w:space="0" w:color="auto"/>
              <w:left w:val="single" w:sz="4" w:space="0" w:color="auto"/>
              <w:bottom w:val="single" w:sz="4" w:space="0" w:color="auto"/>
              <w:right w:val="single" w:sz="4" w:space="0" w:color="auto"/>
            </w:tcBorders>
            <w:hideMark/>
          </w:tcPr>
          <w:p w14:paraId="2D17A67F" w14:textId="77777777" w:rsidR="00A01E46" w:rsidRPr="003D75F9" w:rsidRDefault="00A01E46" w:rsidP="00606333">
            <w:pPr>
              <w:jc w:val="center"/>
              <w:rPr>
                <w:b/>
                <w:sz w:val="24"/>
                <w:szCs w:val="24"/>
              </w:rPr>
            </w:pPr>
            <w:r w:rsidRPr="003D75F9">
              <w:rPr>
                <w:b/>
                <w:sz w:val="24"/>
                <w:szCs w:val="24"/>
              </w:rPr>
              <w:t>PREVIOUS BUDGET AMOUNT</w:t>
            </w:r>
          </w:p>
        </w:tc>
        <w:tc>
          <w:tcPr>
            <w:tcW w:w="2074" w:type="dxa"/>
            <w:tcBorders>
              <w:top w:val="single" w:sz="4" w:space="0" w:color="auto"/>
              <w:left w:val="single" w:sz="4" w:space="0" w:color="auto"/>
              <w:bottom w:val="single" w:sz="4" w:space="0" w:color="auto"/>
              <w:right w:val="single" w:sz="4" w:space="0" w:color="auto"/>
            </w:tcBorders>
            <w:vAlign w:val="bottom"/>
            <w:hideMark/>
          </w:tcPr>
          <w:p w14:paraId="7F5B185F" w14:textId="77777777" w:rsidR="00A01E46" w:rsidRPr="003D75F9" w:rsidRDefault="00A01E46" w:rsidP="00606333">
            <w:pPr>
              <w:jc w:val="center"/>
              <w:rPr>
                <w:b/>
                <w:sz w:val="24"/>
                <w:szCs w:val="24"/>
              </w:rPr>
            </w:pPr>
            <w:r w:rsidRPr="003D75F9">
              <w:rPr>
                <w:b/>
                <w:sz w:val="24"/>
                <w:szCs w:val="24"/>
              </w:rPr>
              <w:t>CHANGE AMOUNT</w:t>
            </w:r>
          </w:p>
        </w:tc>
        <w:tc>
          <w:tcPr>
            <w:tcW w:w="2074" w:type="dxa"/>
            <w:tcBorders>
              <w:top w:val="single" w:sz="4" w:space="0" w:color="auto"/>
              <w:left w:val="single" w:sz="4" w:space="0" w:color="auto"/>
              <w:bottom w:val="single" w:sz="4" w:space="0" w:color="auto"/>
              <w:right w:val="single" w:sz="4" w:space="0" w:color="auto"/>
            </w:tcBorders>
            <w:hideMark/>
          </w:tcPr>
          <w:p w14:paraId="64C2E43A" w14:textId="77777777" w:rsidR="00A01E46" w:rsidRPr="003D75F9" w:rsidRDefault="00A01E46" w:rsidP="00606333">
            <w:pPr>
              <w:jc w:val="center"/>
              <w:rPr>
                <w:b/>
                <w:sz w:val="24"/>
                <w:szCs w:val="24"/>
              </w:rPr>
            </w:pPr>
            <w:r w:rsidRPr="003D75F9">
              <w:rPr>
                <w:b/>
                <w:sz w:val="24"/>
                <w:szCs w:val="24"/>
              </w:rPr>
              <w:t>AMENDED BUDGET AMOUNT</w:t>
            </w:r>
          </w:p>
        </w:tc>
      </w:tr>
      <w:tr w:rsidR="00A01E46" w:rsidRPr="003D75F9" w14:paraId="6355BF0A" w14:textId="77777777" w:rsidTr="00606333">
        <w:tc>
          <w:tcPr>
            <w:tcW w:w="3798" w:type="dxa"/>
            <w:tcBorders>
              <w:top w:val="single" w:sz="4" w:space="0" w:color="auto"/>
              <w:left w:val="single" w:sz="4" w:space="0" w:color="auto"/>
              <w:bottom w:val="single" w:sz="4" w:space="0" w:color="auto"/>
              <w:right w:val="single" w:sz="4" w:space="0" w:color="auto"/>
            </w:tcBorders>
            <w:hideMark/>
          </w:tcPr>
          <w:p w14:paraId="449AAB7B" w14:textId="7A7A1552" w:rsidR="00A01E46" w:rsidRPr="003D75F9" w:rsidRDefault="00A01E46" w:rsidP="00606333">
            <w:pPr>
              <w:rPr>
                <w:sz w:val="24"/>
                <w:szCs w:val="24"/>
              </w:rPr>
            </w:pPr>
            <w:r>
              <w:rPr>
                <w:sz w:val="24"/>
                <w:szCs w:val="24"/>
              </w:rPr>
              <w:t>Roads</w:t>
            </w:r>
          </w:p>
        </w:tc>
        <w:tc>
          <w:tcPr>
            <w:tcW w:w="2070" w:type="dxa"/>
            <w:tcBorders>
              <w:top w:val="single" w:sz="4" w:space="0" w:color="auto"/>
              <w:left w:val="single" w:sz="4" w:space="0" w:color="auto"/>
              <w:bottom w:val="single" w:sz="4" w:space="0" w:color="auto"/>
              <w:right w:val="single" w:sz="4" w:space="0" w:color="auto"/>
            </w:tcBorders>
            <w:hideMark/>
          </w:tcPr>
          <w:p w14:paraId="7CB17874" w14:textId="42C6B8C2" w:rsidR="00A01E46" w:rsidRPr="003D75F9" w:rsidRDefault="00A01E46" w:rsidP="00606333">
            <w:pPr>
              <w:rPr>
                <w:sz w:val="24"/>
                <w:szCs w:val="24"/>
              </w:rPr>
            </w:pPr>
            <w:r w:rsidRPr="003D75F9">
              <w:rPr>
                <w:sz w:val="24"/>
                <w:szCs w:val="24"/>
              </w:rPr>
              <w:t xml:space="preserve">$   </w:t>
            </w:r>
            <w:r>
              <w:rPr>
                <w:sz w:val="24"/>
                <w:szCs w:val="24"/>
              </w:rPr>
              <w:t>30,000.00</w:t>
            </w:r>
          </w:p>
        </w:tc>
        <w:tc>
          <w:tcPr>
            <w:tcW w:w="2074" w:type="dxa"/>
            <w:tcBorders>
              <w:top w:val="single" w:sz="4" w:space="0" w:color="auto"/>
              <w:left w:val="single" w:sz="4" w:space="0" w:color="auto"/>
              <w:bottom w:val="single" w:sz="4" w:space="0" w:color="auto"/>
              <w:right w:val="single" w:sz="4" w:space="0" w:color="auto"/>
            </w:tcBorders>
            <w:hideMark/>
          </w:tcPr>
          <w:p w14:paraId="3F66F420" w14:textId="252A0C8A" w:rsidR="00A01E46" w:rsidRPr="003D75F9" w:rsidRDefault="00A01E46" w:rsidP="00606333">
            <w:pPr>
              <w:rPr>
                <w:sz w:val="24"/>
                <w:szCs w:val="24"/>
              </w:rPr>
            </w:pPr>
            <w:r>
              <w:rPr>
                <w:sz w:val="24"/>
                <w:szCs w:val="24"/>
              </w:rPr>
              <w:t>-</w:t>
            </w:r>
            <w:r w:rsidRPr="003D75F9">
              <w:rPr>
                <w:sz w:val="24"/>
                <w:szCs w:val="24"/>
              </w:rPr>
              <w:t xml:space="preserve">   $</w:t>
            </w:r>
            <w:r>
              <w:rPr>
                <w:sz w:val="24"/>
                <w:szCs w:val="24"/>
              </w:rPr>
              <w:t>3,8</w:t>
            </w:r>
            <w:r w:rsidRPr="003D75F9">
              <w:rPr>
                <w:sz w:val="24"/>
                <w:szCs w:val="24"/>
              </w:rPr>
              <w:t>00.00</w:t>
            </w:r>
          </w:p>
        </w:tc>
        <w:tc>
          <w:tcPr>
            <w:tcW w:w="2074" w:type="dxa"/>
            <w:tcBorders>
              <w:top w:val="single" w:sz="4" w:space="0" w:color="auto"/>
              <w:left w:val="single" w:sz="4" w:space="0" w:color="auto"/>
              <w:bottom w:val="single" w:sz="4" w:space="0" w:color="auto"/>
              <w:right w:val="single" w:sz="4" w:space="0" w:color="auto"/>
            </w:tcBorders>
            <w:hideMark/>
          </w:tcPr>
          <w:p w14:paraId="6BB03E5F" w14:textId="694E4C9B" w:rsidR="00A01E46" w:rsidRPr="003D75F9" w:rsidRDefault="00A01E46" w:rsidP="00606333">
            <w:pPr>
              <w:rPr>
                <w:sz w:val="24"/>
                <w:szCs w:val="24"/>
              </w:rPr>
            </w:pPr>
            <w:r w:rsidRPr="003D75F9">
              <w:rPr>
                <w:sz w:val="24"/>
                <w:szCs w:val="24"/>
              </w:rPr>
              <w:t xml:space="preserve">$   </w:t>
            </w:r>
            <w:r>
              <w:rPr>
                <w:sz w:val="24"/>
                <w:szCs w:val="24"/>
              </w:rPr>
              <w:t>26,200</w:t>
            </w:r>
            <w:r w:rsidRPr="003D75F9">
              <w:rPr>
                <w:sz w:val="24"/>
                <w:szCs w:val="24"/>
              </w:rPr>
              <w:t>.00</w:t>
            </w:r>
          </w:p>
        </w:tc>
      </w:tr>
      <w:tr w:rsidR="00A01E46" w:rsidRPr="003D75F9" w14:paraId="428ECE02" w14:textId="77777777" w:rsidTr="00606333">
        <w:tc>
          <w:tcPr>
            <w:tcW w:w="3798" w:type="dxa"/>
            <w:tcBorders>
              <w:top w:val="single" w:sz="4" w:space="0" w:color="auto"/>
              <w:left w:val="single" w:sz="4" w:space="0" w:color="auto"/>
              <w:bottom w:val="single" w:sz="4" w:space="0" w:color="auto"/>
              <w:right w:val="single" w:sz="4" w:space="0" w:color="auto"/>
            </w:tcBorders>
            <w:hideMark/>
          </w:tcPr>
          <w:p w14:paraId="6B8EDE7D" w14:textId="643DD507" w:rsidR="00A01E46" w:rsidRPr="003D75F9" w:rsidRDefault="00A01E46" w:rsidP="00606333">
            <w:pPr>
              <w:rPr>
                <w:sz w:val="24"/>
                <w:szCs w:val="24"/>
              </w:rPr>
            </w:pPr>
            <w:r>
              <w:rPr>
                <w:sz w:val="24"/>
                <w:szCs w:val="24"/>
              </w:rPr>
              <w:t>Mechanical Inspector</w:t>
            </w:r>
          </w:p>
        </w:tc>
        <w:tc>
          <w:tcPr>
            <w:tcW w:w="2070" w:type="dxa"/>
            <w:tcBorders>
              <w:top w:val="single" w:sz="4" w:space="0" w:color="auto"/>
              <w:left w:val="single" w:sz="4" w:space="0" w:color="auto"/>
              <w:bottom w:val="single" w:sz="4" w:space="0" w:color="auto"/>
              <w:right w:val="single" w:sz="4" w:space="0" w:color="auto"/>
            </w:tcBorders>
            <w:hideMark/>
          </w:tcPr>
          <w:p w14:paraId="62FA44EA" w14:textId="42CA5872" w:rsidR="00A01E46" w:rsidRPr="003D75F9" w:rsidRDefault="00A01E46" w:rsidP="00606333">
            <w:pPr>
              <w:rPr>
                <w:sz w:val="24"/>
                <w:szCs w:val="24"/>
              </w:rPr>
            </w:pPr>
            <w:r w:rsidRPr="003D75F9">
              <w:rPr>
                <w:sz w:val="24"/>
                <w:szCs w:val="24"/>
              </w:rPr>
              <w:t xml:space="preserve">$   </w:t>
            </w:r>
            <w:r>
              <w:rPr>
                <w:sz w:val="24"/>
                <w:szCs w:val="24"/>
              </w:rPr>
              <w:t>3,500.00</w:t>
            </w:r>
          </w:p>
        </w:tc>
        <w:tc>
          <w:tcPr>
            <w:tcW w:w="2074" w:type="dxa"/>
            <w:tcBorders>
              <w:top w:val="single" w:sz="4" w:space="0" w:color="auto"/>
              <w:left w:val="single" w:sz="4" w:space="0" w:color="auto"/>
              <w:bottom w:val="single" w:sz="4" w:space="0" w:color="auto"/>
              <w:right w:val="single" w:sz="4" w:space="0" w:color="auto"/>
            </w:tcBorders>
            <w:hideMark/>
          </w:tcPr>
          <w:p w14:paraId="3632A73D" w14:textId="77A696FB" w:rsidR="00A01E46" w:rsidRPr="003D75F9" w:rsidRDefault="00A01E46" w:rsidP="00606333">
            <w:pPr>
              <w:rPr>
                <w:sz w:val="24"/>
                <w:szCs w:val="24"/>
              </w:rPr>
            </w:pPr>
            <w:r w:rsidRPr="003D75F9">
              <w:rPr>
                <w:sz w:val="24"/>
                <w:szCs w:val="24"/>
              </w:rPr>
              <w:t>+   $</w:t>
            </w:r>
            <w:r>
              <w:rPr>
                <w:sz w:val="24"/>
                <w:szCs w:val="24"/>
              </w:rPr>
              <w:t>300</w:t>
            </w:r>
            <w:r w:rsidRPr="003D75F9">
              <w:rPr>
                <w:sz w:val="24"/>
                <w:szCs w:val="24"/>
              </w:rPr>
              <w:t>.00</w:t>
            </w:r>
          </w:p>
        </w:tc>
        <w:tc>
          <w:tcPr>
            <w:tcW w:w="2074" w:type="dxa"/>
            <w:tcBorders>
              <w:top w:val="single" w:sz="4" w:space="0" w:color="auto"/>
              <w:left w:val="single" w:sz="4" w:space="0" w:color="auto"/>
              <w:bottom w:val="single" w:sz="4" w:space="0" w:color="auto"/>
              <w:right w:val="single" w:sz="4" w:space="0" w:color="auto"/>
            </w:tcBorders>
            <w:hideMark/>
          </w:tcPr>
          <w:p w14:paraId="5046AE05" w14:textId="26403861" w:rsidR="00A01E46" w:rsidRPr="003D75F9" w:rsidRDefault="00A01E46" w:rsidP="00606333">
            <w:pPr>
              <w:rPr>
                <w:sz w:val="24"/>
                <w:szCs w:val="24"/>
              </w:rPr>
            </w:pPr>
            <w:r w:rsidRPr="003D75F9">
              <w:rPr>
                <w:sz w:val="24"/>
                <w:szCs w:val="24"/>
              </w:rPr>
              <w:t xml:space="preserve">$   </w:t>
            </w:r>
            <w:r>
              <w:rPr>
                <w:sz w:val="24"/>
                <w:szCs w:val="24"/>
              </w:rPr>
              <w:t>3,800</w:t>
            </w:r>
            <w:r w:rsidRPr="003D75F9">
              <w:rPr>
                <w:sz w:val="24"/>
                <w:szCs w:val="24"/>
              </w:rPr>
              <w:t>.00</w:t>
            </w:r>
          </w:p>
        </w:tc>
      </w:tr>
      <w:tr w:rsidR="00A01E46" w:rsidRPr="003D75F9" w14:paraId="5DBE3D7C" w14:textId="77777777" w:rsidTr="00606333">
        <w:tc>
          <w:tcPr>
            <w:tcW w:w="3798" w:type="dxa"/>
            <w:tcBorders>
              <w:top w:val="single" w:sz="4" w:space="0" w:color="auto"/>
              <w:left w:val="single" w:sz="4" w:space="0" w:color="auto"/>
              <w:bottom w:val="single" w:sz="4" w:space="0" w:color="auto"/>
              <w:right w:val="single" w:sz="4" w:space="0" w:color="auto"/>
            </w:tcBorders>
          </w:tcPr>
          <w:p w14:paraId="7B81F48C" w14:textId="3E5EAF2C" w:rsidR="00A01E46" w:rsidRDefault="00A01E46" w:rsidP="00606333">
            <w:pPr>
              <w:rPr>
                <w:sz w:val="24"/>
                <w:szCs w:val="24"/>
              </w:rPr>
            </w:pPr>
            <w:r>
              <w:rPr>
                <w:sz w:val="24"/>
                <w:szCs w:val="24"/>
              </w:rPr>
              <w:t>Capital Outlay</w:t>
            </w:r>
          </w:p>
        </w:tc>
        <w:tc>
          <w:tcPr>
            <w:tcW w:w="2070" w:type="dxa"/>
            <w:tcBorders>
              <w:top w:val="single" w:sz="4" w:space="0" w:color="auto"/>
              <w:left w:val="single" w:sz="4" w:space="0" w:color="auto"/>
              <w:bottom w:val="single" w:sz="4" w:space="0" w:color="auto"/>
              <w:right w:val="single" w:sz="4" w:space="0" w:color="auto"/>
            </w:tcBorders>
          </w:tcPr>
          <w:p w14:paraId="438F8630" w14:textId="6C133E73" w:rsidR="00A01E46" w:rsidRPr="003D75F9" w:rsidRDefault="00A01E46" w:rsidP="00606333">
            <w:pPr>
              <w:rPr>
                <w:sz w:val="24"/>
                <w:szCs w:val="24"/>
              </w:rPr>
            </w:pPr>
            <w:r>
              <w:rPr>
                <w:sz w:val="24"/>
                <w:szCs w:val="24"/>
              </w:rPr>
              <w:t>$   0.00</w:t>
            </w:r>
          </w:p>
        </w:tc>
        <w:tc>
          <w:tcPr>
            <w:tcW w:w="2074" w:type="dxa"/>
            <w:tcBorders>
              <w:top w:val="single" w:sz="4" w:space="0" w:color="auto"/>
              <w:left w:val="single" w:sz="4" w:space="0" w:color="auto"/>
              <w:bottom w:val="single" w:sz="4" w:space="0" w:color="auto"/>
              <w:right w:val="single" w:sz="4" w:space="0" w:color="auto"/>
            </w:tcBorders>
          </w:tcPr>
          <w:p w14:paraId="741BA57E" w14:textId="5822E56B" w:rsidR="00A01E46" w:rsidRPr="00A06ACC" w:rsidRDefault="00A01E46" w:rsidP="00606333">
            <w:pPr>
              <w:rPr>
                <w:sz w:val="24"/>
                <w:szCs w:val="24"/>
              </w:rPr>
            </w:pPr>
            <w:r>
              <w:rPr>
                <w:sz w:val="24"/>
                <w:szCs w:val="24"/>
              </w:rPr>
              <w:t>+    $3,500.00</w:t>
            </w:r>
          </w:p>
        </w:tc>
        <w:tc>
          <w:tcPr>
            <w:tcW w:w="2074" w:type="dxa"/>
            <w:tcBorders>
              <w:top w:val="single" w:sz="4" w:space="0" w:color="auto"/>
              <w:left w:val="single" w:sz="4" w:space="0" w:color="auto"/>
              <w:bottom w:val="single" w:sz="4" w:space="0" w:color="auto"/>
              <w:right w:val="single" w:sz="4" w:space="0" w:color="auto"/>
            </w:tcBorders>
          </w:tcPr>
          <w:p w14:paraId="63A8CC9B" w14:textId="42611E66" w:rsidR="00A01E46" w:rsidRPr="003D75F9" w:rsidRDefault="00A01E46" w:rsidP="00606333">
            <w:pPr>
              <w:rPr>
                <w:sz w:val="24"/>
                <w:szCs w:val="24"/>
              </w:rPr>
            </w:pPr>
            <w:r>
              <w:rPr>
                <w:sz w:val="24"/>
                <w:szCs w:val="24"/>
              </w:rPr>
              <w:t>$   3,500.00</w:t>
            </w:r>
          </w:p>
        </w:tc>
      </w:tr>
    </w:tbl>
    <w:p w14:paraId="0F434642" w14:textId="2F751EAA" w:rsidR="00A01E46" w:rsidRDefault="00A01E4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R. Heath, yes; J. Heath, yes; Evans, yes; Dorian, yes; Keller,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3B66AA7F" w14:textId="77777777" w:rsidR="00A01E46" w:rsidRPr="00292C2C" w:rsidRDefault="00A01E46" w:rsidP="00070A71">
      <w:pPr>
        <w:spacing w:after="0" w:line="240" w:lineRule="auto"/>
        <w:rPr>
          <w:rFonts w:ascii="Times New Roman" w:eastAsia="Calibri" w:hAnsi="Times New Roman" w:cs="Times New Roman"/>
          <w:sz w:val="24"/>
          <w:szCs w:val="24"/>
        </w:rPr>
      </w:pPr>
    </w:p>
    <w:p w14:paraId="7FC47FF2" w14:textId="68D9AEBA" w:rsidR="00070A71" w:rsidRPr="00E461D3" w:rsidRDefault="00652E57" w:rsidP="00070A71">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Motion by </w:t>
      </w:r>
      <w:r w:rsidR="00306E23">
        <w:rPr>
          <w:rFonts w:ascii="Times New Roman" w:eastAsia="Calibri" w:hAnsi="Times New Roman" w:cs="Times New Roman"/>
          <w:sz w:val="24"/>
          <w:szCs w:val="24"/>
        </w:rPr>
        <w:t>Dorian</w:t>
      </w:r>
      <w:r>
        <w:rPr>
          <w:rFonts w:ascii="Times New Roman" w:eastAsia="Calibri" w:hAnsi="Times New Roman" w:cs="Times New Roman"/>
          <w:sz w:val="24"/>
          <w:szCs w:val="24"/>
        </w:rPr>
        <w:t xml:space="preserve">, support by </w:t>
      </w:r>
      <w:r w:rsidR="00A01E46">
        <w:rPr>
          <w:rFonts w:ascii="Times New Roman" w:eastAsia="Calibri" w:hAnsi="Times New Roman" w:cs="Times New Roman"/>
          <w:sz w:val="24"/>
          <w:szCs w:val="24"/>
        </w:rPr>
        <w:t>Evans</w:t>
      </w:r>
      <w:r w:rsidR="00070A71" w:rsidRPr="00E461D3">
        <w:rPr>
          <w:rFonts w:ascii="Times New Roman" w:eastAsia="Calibri" w:hAnsi="Times New Roman" w:cs="Times New Roman"/>
          <w:sz w:val="24"/>
          <w:szCs w:val="24"/>
        </w:rPr>
        <w:t xml:space="preserve">, to approve the General Fund, Post-Audit, Round/Farwell, and Fire Department </w:t>
      </w:r>
      <w:r w:rsidR="00C237E4">
        <w:rPr>
          <w:rFonts w:ascii="Times New Roman" w:eastAsia="Calibri" w:hAnsi="Times New Roman" w:cs="Times New Roman"/>
          <w:sz w:val="24"/>
          <w:szCs w:val="24"/>
        </w:rPr>
        <w:t>bills as presented for payment</w:t>
      </w:r>
      <w:r w:rsidR="00A01E46">
        <w:rPr>
          <w:rFonts w:ascii="Times New Roman" w:eastAsia="Calibri" w:hAnsi="Times New Roman" w:cs="Times New Roman"/>
          <w:sz w:val="24"/>
          <w:szCs w:val="24"/>
        </w:rPr>
        <w:t>.</w:t>
      </w:r>
      <w:proofErr w:type="gramEnd"/>
    </w:p>
    <w:p w14:paraId="306D5609" w14:textId="63990335" w:rsidR="003B19E8" w:rsidRPr="00E461D3" w:rsidRDefault="00652E5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r w:rsidR="00C237E4">
        <w:rPr>
          <w:rFonts w:ascii="Times New Roman" w:eastAsia="Calibri" w:hAnsi="Times New Roman" w:cs="Times New Roman"/>
          <w:sz w:val="24"/>
          <w:szCs w:val="24"/>
        </w:rPr>
        <w:t>Dorian, yes; Evans, ye</w:t>
      </w:r>
      <w:r w:rsidR="00306E23">
        <w:rPr>
          <w:rFonts w:ascii="Times New Roman" w:eastAsia="Calibri" w:hAnsi="Times New Roman" w:cs="Times New Roman"/>
          <w:sz w:val="24"/>
          <w:szCs w:val="24"/>
        </w:rPr>
        <w:t>s; J. Heath, yes; R. Heath, yes; Keller, yes.</w:t>
      </w:r>
      <w:r w:rsidR="00C237E4">
        <w:rPr>
          <w:rFonts w:ascii="Times New Roman" w:eastAsia="Calibri" w:hAnsi="Times New Roman" w:cs="Times New Roman"/>
          <w:sz w:val="24"/>
          <w:szCs w:val="24"/>
        </w:rPr>
        <w:t xml:space="preserve">  </w:t>
      </w:r>
      <w:proofErr w:type="gramStart"/>
      <w:r w:rsidR="00C237E4">
        <w:rPr>
          <w:rFonts w:ascii="Times New Roman" w:eastAsia="Calibri" w:hAnsi="Times New Roman" w:cs="Times New Roman"/>
          <w:sz w:val="24"/>
          <w:szCs w:val="24"/>
        </w:rPr>
        <w:t>Ayes all.</w:t>
      </w:r>
      <w:proofErr w:type="gramEnd"/>
      <w:r w:rsidR="00C237E4">
        <w:rPr>
          <w:rFonts w:ascii="Times New Roman" w:eastAsia="Calibri" w:hAnsi="Times New Roman" w:cs="Times New Roman"/>
          <w:sz w:val="24"/>
          <w:szCs w:val="24"/>
        </w:rPr>
        <w:t xml:space="preserve">  Motion passed.</w:t>
      </w:r>
    </w:p>
    <w:p w14:paraId="6D8A5921" w14:textId="77777777" w:rsidR="003B19E8" w:rsidRDefault="003B19E8" w:rsidP="00070A71">
      <w:pPr>
        <w:spacing w:after="0" w:line="240" w:lineRule="auto"/>
        <w:rPr>
          <w:rFonts w:ascii="Times New Roman" w:eastAsia="Calibri" w:hAnsi="Times New Roman" w:cs="Times New Roman"/>
          <w:sz w:val="24"/>
          <w:szCs w:val="24"/>
        </w:rPr>
      </w:pPr>
    </w:p>
    <w:p w14:paraId="6F8A3A3A" w14:textId="77777777"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New Business:  </w:t>
      </w:r>
    </w:p>
    <w:p w14:paraId="2EC91FA8" w14:textId="77777777" w:rsidR="00CF0D9B" w:rsidRDefault="00CF0D9B" w:rsidP="00070A71">
      <w:pPr>
        <w:spacing w:after="0" w:line="240" w:lineRule="auto"/>
        <w:rPr>
          <w:rFonts w:ascii="Times New Roman" w:eastAsia="Calibri" w:hAnsi="Times New Roman" w:cs="Times New Roman"/>
          <w:sz w:val="24"/>
          <w:szCs w:val="24"/>
        </w:rPr>
      </w:pPr>
    </w:p>
    <w:p w14:paraId="23B58276" w14:textId="7ED2CEE7" w:rsidR="00846ECD" w:rsidRDefault="00E628F7" w:rsidP="00070A71">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Motion by Dorian, support by Keller to table the lawn maintenance bids to the final budget meeting.</w:t>
      </w:r>
      <w:proofErr w:type="gramEnd"/>
    </w:p>
    <w:p w14:paraId="04279D86" w14:textId="77777777" w:rsidR="00E628F7" w:rsidRDefault="00E628F7" w:rsidP="00070A71">
      <w:pPr>
        <w:spacing w:after="0" w:line="240" w:lineRule="auto"/>
        <w:rPr>
          <w:rFonts w:ascii="Times New Roman" w:eastAsia="Calibri" w:hAnsi="Times New Roman" w:cs="Times New Roman"/>
          <w:sz w:val="24"/>
          <w:szCs w:val="24"/>
        </w:rPr>
      </w:pPr>
    </w:p>
    <w:p w14:paraId="78588114" w14:textId="6E54BF0D" w:rsidR="00E628F7" w:rsidRDefault="00E628F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Keller to approve the purchase of a 2021 Chevrolet Suburban from Todd Wenzel Chevrolet for rescue calls, with a</w:t>
      </w:r>
      <w:r w:rsidR="00137C93">
        <w:rPr>
          <w:rFonts w:ascii="Times New Roman" w:eastAsia="Calibri" w:hAnsi="Times New Roman" w:cs="Times New Roman"/>
          <w:sz w:val="24"/>
          <w:szCs w:val="24"/>
        </w:rPr>
        <w:t xml:space="preserve"> total</w:t>
      </w:r>
      <w:r>
        <w:rPr>
          <w:rFonts w:ascii="Times New Roman" w:eastAsia="Calibri" w:hAnsi="Times New Roman" w:cs="Times New Roman"/>
          <w:sz w:val="24"/>
          <w:szCs w:val="24"/>
        </w:rPr>
        <w:t xml:space="preserve"> cost not to exceed $62,500.</w:t>
      </w:r>
    </w:p>
    <w:p w14:paraId="032151FE" w14:textId="3F0B41A6" w:rsidR="00E628F7" w:rsidRDefault="00E628F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Evans, yes; J. Heath, yes; Keller, yes; R. Heath, yes; Dorian,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6625466A" w14:textId="77777777" w:rsidR="00E628F7" w:rsidRDefault="00E628F7" w:rsidP="00070A71">
      <w:pPr>
        <w:spacing w:after="0" w:line="240" w:lineRule="auto"/>
        <w:rPr>
          <w:rFonts w:ascii="Times New Roman" w:eastAsia="Calibri" w:hAnsi="Times New Roman" w:cs="Times New Roman"/>
          <w:sz w:val="24"/>
          <w:szCs w:val="24"/>
        </w:rPr>
      </w:pPr>
    </w:p>
    <w:p w14:paraId="2DE261C9" w14:textId="2083C612" w:rsidR="00E628F7" w:rsidRDefault="00E628F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Keller to pay $500 to the Jackson County Firefighters Training Council for Donovan Jordon to take the Medical First Responder Course.</w:t>
      </w:r>
    </w:p>
    <w:p w14:paraId="46258FD4" w14:textId="2A0B918E" w:rsidR="00E628F7" w:rsidRDefault="00E628F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Evans, yes; J. Heath, yes; R. Heath, yes; Keller, yes; Dorian,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58DC4CAE" w14:textId="77777777" w:rsidR="00070A71" w:rsidRDefault="00070A71" w:rsidP="00070A71">
      <w:pPr>
        <w:spacing w:after="0" w:line="240" w:lineRule="auto"/>
        <w:rPr>
          <w:rFonts w:ascii="Times New Roman" w:eastAsia="Calibri" w:hAnsi="Times New Roman" w:cs="Times New Roman"/>
          <w:sz w:val="24"/>
          <w:szCs w:val="24"/>
        </w:rPr>
      </w:pPr>
    </w:p>
    <w:p w14:paraId="4DA09D85" w14:textId="0A9A356B" w:rsidR="00976479" w:rsidRDefault="00070A7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Old Business:</w:t>
      </w:r>
    </w:p>
    <w:p w14:paraId="6D3E8A9B" w14:textId="77777777" w:rsidR="00E628F7" w:rsidRDefault="00E628F7" w:rsidP="00070A71">
      <w:pPr>
        <w:spacing w:after="0" w:line="240" w:lineRule="auto"/>
        <w:rPr>
          <w:rFonts w:ascii="Times New Roman" w:eastAsia="Calibri" w:hAnsi="Times New Roman" w:cs="Times New Roman"/>
          <w:sz w:val="24"/>
          <w:szCs w:val="24"/>
        </w:rPr>
      </w:pPr>
    </w:p>
    <w:p w14:paraId="13583DB8" w14:textId="7900A313" w:rsidR="00E628F7" w:rsidRDefault="00E628F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Johan and Chelsey Hernandez gave an update on the status of requirements in order to proceed with a conditional use for a kennel.  This issue was tabled until the final </w:t>
      </w:r>
      <w:r w:rsidR="009D7A04">
        <w:rPr>
          <w:rFonts w:ascii="Times New Roman" w:eastAsia="Calibri" w:hAnsi="Times New Roman" w:cs="Times New Roman"/>
          <w:sz w:val="24"/>
          <w:szCs w:val="24"/>
        </w:rPr>
        <w:t>budget meeting when</w:t>
      </w:r>
      <w:r>
        <w:rPr>
          <w:rFonts w:ascii="Times New Roman" w:eastAsia="Calibri" w:hAnsi="Times New Roman" w:cs="Times New Roman"/>
          <w:sz w:val="24"/>
          <w:szCs w:val="24"/>
        </w:rPr>
        <w:t xml:space="preserve"> written plan</w:t>
      </w:r>
      <w:r w:rsidR="009D7A04">
        <w:rPr>
          <w:rFonts w:ascii="Times New Roman" w:eastAsia="Calibri" w:hAnsi="Times New Roman" w:cs="Times New Roman"/>
          <w:sz w:val="24"/>
          <w:szCs w:val="24"/>
        </w:rPr>
        <w:t>s</w:t>
      </w:r>
      <w:r>
        <w:rPr>
          <w:rFonts w:ascii="Times New Roman" w:eastAsia="Calibri" w:hAnsi="Times New Roman" w:cs="Times New Roman"/>
          <w:sz w:val="24"/>
          <w:szCs w:val="24"/>
        </w:rPr>
        <w:t xml:space="preserve"> for septic will be presented.</w:t>
      </w:r>
    </w:p>
    <w:p w14:paraId="14D9103F" w14:textId="77777777" w:rsidR="00E628F7" w:rsidRDefault="00E628F7" w:rsidP="00070A71">
      <w:pPr>
        <w:spacing w:after="0" w:line="240" w:lineRule="auto"/>
        <w:rPr>
          <w:rFonts w:ascii="Times New Roman" w:eastAsia="Calibri" w:hAnsi="Times New Roman" w:cs="Times New Roman"/>
          <w:sz w:val="24"/>
          <w:szCs w:val="24"/>
        </w:rPr>
      </w:pPr>
    </w:p>
    <w:p w14:paraId="4A344B89" w14:textId="3B93822D" w:rsidR="00E628F7" w:rsidRDefault="00E628F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Keller, support by Evans to approve the “Jackson County Sheriff – Hanover Township – Village of Hanover Law Enforcement Services Contract</w:t>
      </w:r>
      <w:r w:rsidR="00D27935">
        <w:rPr>
          <w:rFonts w:ascii="Times New Roman" w:eastAsia="Calibri" w:hAnsi="Times New Roman" w:cs="Times New Roman"/>
          <w:sz w:val="24"/>
          <w:szCs w:val="24"/>
        </w:rPr>
        <w:t>.</w:t>
      </w:r>
      <w:r>
        <w:rPr>
          <w:rFonts w:ascii="Times New Roman" w:eastAsia="Calibri" w:hAnsi="Times New Roman" w:cs="Times New Roman"/>
          <w:sz w:val="24"/>
          <w:szCs w:val="24"/>
        </w:rPr>
        <w:t>” This will be a five year contract, beginning Ap</w:t>
      </w:r>
      <w:bookmarkStart w:id="0" w:name="_GoBack"/>
      <w:bookmarkEnd w:id="0"/>
      <w:r>
        <w:rPr>
          <w:rFonts w:ascii="Times New Roman" w:eastAsia="Calibri" w:hAnsi="Times New Roman" w:cs="Times New Roman"/>
          <w:sz w:val="24"/>
          <w:szCs w:val="24"/>
        </w:rPr>
        <w:t>ril 1, 2021 and ending March 31, 2026.</w:t>
      </w:r>
    </w:p>
    <w:p w14:paraId="012FF2D9" w14:textId="26E1F59A" w:rsidR="00E628F7" w:rsidRDefault="00E628F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R. Heath, yes; Evans, yes; Dorian, yes; J. Heath, yes; Keller,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59001027" w14:textId="7278908A" w:rsidR="005D6283" w:rsidRDefault="005D6283" w:rsidP="00070A71">
      <w:pPr>
        <w:spacing w:after="0" w:line="240" w:lineRule="auto"/>
        <w:rPr>
          <w:rFonts w:ascii="Times New Roman" w:eastAsia="Calibri" w:hAnsi="Times New Roman" w:cs="Times New Roman"/>
          <w:sz w:val="24"/>
          <w:szCs w:val="24"/>
        </w:rPr>
      </w:pPr>
    </w:p>
    <w:p w14:paraId="18DBD0C0" w14:textId="11C21154" w:rsidR="00E628F7" w:rsidRDefault="00E628F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approve the use of the sexton contract, as amended, and to set a sexton wage of $250 per month.  This would also include monthly payment to Tyler Butters dating back to September 2020.</w:t>
      </w:r>
    </w:p>
    <w:p w14:paraId="5D1F90B1" w14:textId="4FD3039D" w:rsidR="00E628F7" w:rsidRDefault="00E628F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Keller, yes; R. Heath, yes; Dorian, yes; Evans, yes; J.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4597CE7D" w14:textId="283588E9" w:rsidR="00E628F7" w:rsidRDefault="00E628F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Motion by Evans, support by Dorian to pay the following additional invoices:</w:t>
      </w:r>
    </w:p>
    <w:p w14:paraId="28D20FDD" w14:textId="01E407C5" w:rsidR="00E628F7" w:rsidRDefault="00E628F7" w:rsidP="00E628F7">
      <w:pPr>
        <w:pStyle w:val="ListParagraph"/>
        <w:numPr>
          <w:ilvl w:val="0"/>
          <w:numId w:val="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Spencer $3,286.91</w:t>
      </w:r>
    </w:p>
    <w:p w14:paraId="646B4286" w14:textId="7885DC8D" w:rsidR="00E628F7" w:rsidRDefault="00E628F7" w:rsidP="00E628F7">
      <w:pPr>
        <w:pStyle w:val="ListParagraph"/>
        <w:numPr>
          <w:ilvl w:val="0"/>
          <w:numId w:val="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Burial $375</w:t>
      </w:r>
    </w:p>
    <w:p w14:paraId="7883EF72" w14:textId="7C88938A" w:rsidR="00E628F7" w:rsidRDefault="00E628F7" w:rsidP="00E628F7">
      <w:pPr>
        <w:pStyle w:val="ListParagraph"/>
        <w:numPr>
          <w:ilvl w:val="0"/>
          <w:numId w:val="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Burial $525</w:t>
      </w:r>
    </w:p>
    <w:p w14:paraId="5C1DC12C" w14:textId="6B8BE9A7" w:rsidR="00E628F7" w:rsidRDefault="00E628F7" w:rsidP="00E628F7">
      <w:pPr>
        <w:pStyle w:val="ListParagraph"/>
        <w:numPr>
          <w:ilvl w:val="0"/>
          <w:numId w:val="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Burial $545</w:t>
      </w:r>
    </w:p>
    <w:p w14:paraId="59033819" w14:textId="56C6DAEA" w:rsidR="00E628F7" w:rsidRPr="00E628F7" w:rsidRDefault="00E628F7" w:rsidP="00E62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r w:rsidR="0089469C">
        <w:rPr>
          <w:rFonts w:ascii="Times New Roman" w:eastAsia="Calibri" w:hAnsi="Times New Roman" w:cs="Times New Roman"/>
          <w:sz w:val="24"/>
          <w:szCs w:val="24"/>
        </w:rPr>
        <w:t xml:space="preserve">Dorian, yes; R. Heath, yes; J. Heath, yes; Evans, yes; Keller, yes.  </w:t>
      </w:r>
      <w:proofErr w:type="gramStart"/>
      <w:r w:rsidR="0089469C">
        <w:rPr>
          <w:rFonts w:ascii="Times New Roman" w:eastAsia="Calibri" w:hAnsi="Times New Roman" w:cs="Times New Roman"/>
          <w:sz w:val="24"/>
          <w:szCs w:val="24"/>
        </w:rPr>
        <w:t>Ayes all.</w:t>
      </w:r>
      <w:proofErr w:type="gramEnd"/>
      <w:r w:rsidR="0089469C">
        <w:rPr>
          <w:rFonts w:ascii="Times New Roman" w:eastAsia="Calibri" w:hAnsi="Times New Roman" w:cs="Times New Roman"/>
          <w:sz w:val="24"/>
          <w:szCs w:val="24"/>
        </w:rPr>
        <w:t xml:space="preserve">  Motion passed.</w:t>
      </w:r>
    </w:p>
    <w:p w14:paraId="419B1653" w14:textId="77777777" w:rsidR="00070A71" w:rsidRPr="00292C2C" w:rsidRDefault="00070A71" w:rsidP="00070A71">
      <w:pPr>
        <w:spacing w:after="0" w:line="240" w:lineRule="auto"/>
        <w:rPr>
          <w:rFonts w:ascii="Times New Roman" w:eastAsia="Calibri" w:hAnsi="Times New Roman" w:cs="Times New Roman"/>
          <w:sz w:val="24"/>
          <w:szCs w:val="24"/>
        </w:rPr>
      </w:pPr>
    </w:p>
    <w:p w14:paraId="4D4D4923" w14:textId="7FFC2BD9" w:rsidR="00D562F0" w:rsidRDefault="00070A71" w:rsidP="00BC0755">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p>
    <w:p w14:paraId="25C931E7" w14:textId="77777777" w:rsidR="0089469C" w:rsidRDefault="0089469C" w:rsidP="00BC0755">
      <w:pPr>
        <w:spacing w:after="0" w:line="240" w:lineRule="auto"/>
        <w:rPr>
          <w:rFonts w:ascii="Times New Roman" w:eastAsia="Calibri" w:hAnsi="Times New Roman" w:cs="Times New Roman"/>
          <w:sz w:val="24"/>
          <w:szCs w:val="24"/>
        </w:rPr>
      </w:pPr>
    </w:p>
    <w:p w14:paraId="328C3E2A" w14:textId="3F9C134E" w:rsidR="0089469C" w:rsidRDefault="0089469C" w:rsidP="00BC07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Heath would like to thank Ron Geisman and Bruce Weir for the time they spent in Board of Review Meetings, as well as the many years Mr. Weir has served on the board.</w:t>
      </w:r>
    </w:p>
    <w:p w14:paraId="28FB9B15" w14:textId="77777777" w:rsidR="00070A71" w:rsidRPr="00292C2C" w:rsidRDefault="00070A71" w:rsidP="00070A71">
      <w:pPr>
        <w:spacing w:after="0" w:line="240" w:lineRule="auto"/>
        <w:rPr>
          <w:rFonts w:ascii="Times New Roman" w:eastAsia="Calibri" w:hAnsi="Times New Roman" w:cs="Times New Roman"/>
          <w:sz w:val="24"/>
          <w:szCs w:val="24"/>
        </w:rPr>
      </w:pPr>
    </w:p>
    <w:p w14:paraId="57794686" w14:textId="3563E407" w:rsidR="00070A71" w:rsidRPr="00292C2C" w:rsidRDefault="0089469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Keller</w:t>
      </w:r>
      <w:r w:rsidR="00070A71" w:rsidRPr="0089469C">
        <w:rPr>
          <w:rFonts w:ascii="Times New Roman" w:eastAsia="Calibri" w:hAnsi="Times New Roman" w:cs="Times New Roman"/>
          <w:sz w:val="24"/>
          <w:szCs w:val="24"/>
        </w:rPr>
        <w:t xml:space="preserve"> moved the meeting to be adjour</w:t>
      </w:r>
      <w:r w:rsidR="00D562F0" w:rsidRPr="0089469C">
        <w:rPr>
          <w:rFonts w:ascii="Times New Roman" w:eastAsia="Calibri" w:hAnsi="Times New Roman" w:cs="Times New Roman"/>
          <w:sz w:val="24"/>
          <w:szCs w:val="24"/>
        </w:rPr>
        <w:t xml:space="preserve">ned at </w:t>
      </w:r>
      <w:r>
        <w:rPr>
          <w:rFonts w:ascii="Times New Roman" w:eastAsia="Calibri" w:hAnsi="Times New Roman" w:cs="Times New Roman"/>
          <w:sz w:val="24"/>
          <w:szCs w:val="24"/>
        </w:rPr>
        <w:t>8:36</w:t>
      </w:r>
      <w:r w:rsidR="00D562F0" w:rsidRPr="0089469C">
        <w:rPr>
          <w:rFonts w:ascii="Times New Roman" w:eastAsia="Calibri" w:hAnsi="Times New Roman" w:cs="Times New Roman"/>
          <w:sz w:val="24"/>
          <w:szCs w:val="24"/>
        </w:rPr>
        <w:t xml:space="preserve"> PM, seconded by </w:t>
      </w:r>
      <w:r>
        <w:rPr>
          <w:rFonts w:ascii="Times New Roman" w:eastAsia="Calibri" w:hAnsi="Times New Roman" w:cs="Times New Roman"/>
          <w:sz w:val="24"/>
          <w:szCs w:val="24"/>
        </w:rPr>
        <w:t>Evans</w:t>
      </w:r>
      <w:r w:rsidR="00D562F0" w:rsidRPr="0089469C">
        <w:rPr>
          <w:rFonts w:ascii="Times New Roman" w:eastAsia="Calibri" w:hAnsi="Times New Roman" w:cs="Times New Roman"/>
          <w:sz w:val="24"/>
          <w:szCs w:val="24"/>
        </w:rPr>
        <w:t>.</w:t>
      </w:r>
    </w:p>
    <w:p w14:paraId="629370F9" w14:textId="77777777" w:rsidR="00070A71" w:rsidRPr="00292C2C" w:rsidRDefault="00070A71" w:rsidP="00070A71">
      <w:pPr>
        <w:spacing w:after="0" w:line="240" w:lineRule="auto"/>
        <w:rPr>
          <w:rFonts w:ascii="Times New Roman" w:eastAsia="Calibri" w:hAnsi="Times New Roman" w:cs="Times New Roman"/>
          <w:sz w:val="24"/>
          <w:szCs w:val="24"/>
        </w:rPr>
      </w:pPr>
    </w:p>
    <w:p w14:paraId="4D61E8AF"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Submitted by:</w:t>
      </w:r>
    </w:p>
    <w:p w14:paraId="40284E73" w14:textId="77777777" w:rsidR="00070A71" w:rsidRPr="00292C2C" w:rsidRDefault="00070A71" w:rsidP="00070A71">
      <w:pPr>
        <w:spacing w:after="0" w:line="240" w:lineRule="auto"/>
        <w:rPr>
          <w:rFonts w:ascii="Times New Roman" w:eastAsia="Calibri" w:hAnsi="Times New Roman" w:cs="Times New Roman"/>
          <w:sz w:val="24"/>
          <w:szCs w:val="24"/>
        </w:rPr>
      </w:pPr>
    </w:p>
    <w:p w14:paraId="6556798D" w14:textId="77777777" w:rsidR="00070A71" w:rsidRPr="00292C2C" w:rsidRDefault="00070A71" w:rsidP="00070A71">
      <w:pPr>
        <w:spacing w:after="0" w:line="240" w:lineRule="auto"/>
        <w:rPr>
          <w:rFonts w:ascii="Times New Roman" w:eastAsia="Calibri" w:hAnsi="Times New Roman" w:cs="Times New Roman"/>
          <w:sz w:val="24"/>
          <w:szCs w:val="24"/>
        </w:rPr>
      </w:pPr>
    </w:p>
    <w:p w14:paraId="41820604"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Rachel L. Heath, Clerk</w:t>
      </w:r>
    </w:p>
    <w:p w14:paraId="342DA198" w14:textId="77777777" w:rsidR="00070A71" w:rsidRDefault="00070A71" w:rsidP="00070A71"/>
    <w:p w14:paraId="559D0B66" w14:textId="77777777" w:rsidR="00257072" w:rsidRDefault="00257072"/>
    <w:sectPr w:rsidR="002570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5DB0" w14:textId="77777777" w:rsidR="005759FF" w:rsidRDefault="005759FF" w:rsidP="005759FF">
      <w:pPr>
        <w:spacing w:after="0" w:line="240" w:lineRule="auto"/>
      </w:pPr>
      <w:r>
        <w:separator/>
      </w:r>
    </w:p>
  </w:endnote>
  <w:endnote w:type="continuationSeparator" w:id="0">
    <w:p w14:paraId="405FE07F" w14:textId="77777777" w:rsidR="005759FF" w:rsidRDefault="005759FF" w:rsidP="0057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0B92C" w14:textId="77777777" w:rsidR="00BD776F" w:rsidRDefault="009D7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C41D5" w14:textId="77777777" w:rsidR="00BD776F" w:rsidRDefault="009D7A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D586" w14:textId="77777777" w:rsidR="00BD776F" w:rsidRDefault="009D7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3AE1" w14:textId="77777777" w:rsidR="005759FF" w:rsidRDefault="005759FF" w:rsidP="005759FF">
      <w:pPr>
        <w:spacing w:after="0" w:line="240" w:lineRule="auto"/>
      </w:pPr>
      <w:r>
        <w:separator/>
      </w:r>
    </w:p>
  </w:footnote>
  <w:footnote w:type="continuationSeparator" w:id="0">
    <w:p w14:paraId="7BA06710" w14:textId="77777777" w:rsidR="005759FF" w:rsidRDefault="005759FF" w:rsidP="0057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FB39" w14:textId="77777777" w:rsidR="00BD776F" w:rsidRDefault="009D7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336B" w14:textId="77777777" w:rsidR="00BD776F" w:rsidRDefault="009D7A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241F" w14:textId="77777777" w:rsidR="00BD776F" w:rsidRDefault="009D7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6BEC"/>
    <w:multiLevelType w:val="hybridMultilevel"/>
    <w:tmpl w:val="01AE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503BB"/>
    <w:multiLevelType w:val="hybridMultilevel"/>
    <w:tmpl w:val="A2F2B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F7633"/>
    <w:multiLevelType w:val="hybridMultilevel"/>
    <w:tmpl w:val="F2FE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A1B09"/>
    <w:multiLevelType w:val="hybridMultilevel"/>
    <w:tmpl w:val="BE741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43126"/>
    <w:multiLevelType w:val="hybridMultilevel"/>
    <w:tmpl w:val="8C18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3404B"/>
    <w:multiLevelType w:val="hybridMultilevel"/>
    <w:tmpl w:val="490A95D2"/>
    <w:lvl w:ilvl="0" w:tplc="F50EC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5C0D4F"/>
    <w:multiLevelType w:val="hybridMultilevel"/>
    <w:tmpl w:val="4F062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575061"/>
    <w:multiLevelType w:val="hybridMultilevel"/>
    <w:tmpl w:val="AA3A0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71"/>
    <w:rsid w:val="0003153A"/>
    <w:rsid w:val="0003172C"/>
    <w:rsid w:val="00070A71"/>
    <w:rsid w:val="000A3CF1"/>
    <w:rsid w:val="000E2948"/>
    <w:rsid w:val="000F73CF"/>
    <w:rsid w:val="001232FB"/>
    <w:rsid w:val="00137C93"/>
    <w:rsid w:val="001902CF"/>
    <w:rsid w:val="001E746F"/>
    <w:rsid w:val="001F3CA0"/>
    <w:rsid w:val="002018BC"/>
    <w:rsid w:val="00205FA0"/>
    <w:rsid w:val="00257072"/>
    <w:rsid w:val="00295F84"/>
    <w:rsid w:val="002E5F78"/>
    <w:rsid w:val="00306E23"/>
    <w:rsid w:val="0032429E"/>
    <w:rsid w:val="003804E4"/>
    <w:rsid w:val="003A50F1"/>
    <w:rsid w:val="003B19E8"/>
    <w:rsid w:val="003B4448"/>
    <w:rsid w:val="00417C4D"/>
    <w:rsid w:val="00444C7A"/>
    <w:rsid w:val="004547F8"/>
    <w:rsid w:val="00461322"/>
    <w:rsid w:val="00526823"/>
    <w:rsid w:val="005759FF"/>
    <w:rsid w:val="005D6283"/>
    <w:rsid w:val="006020A5"/>
    <w:rsid w:val="006168FF"/>
    <w:rsid w:val="0064279A"/>
    <w:rsid w:val="00652E57"/>
    <w:rsid w:val="00653B2E"/>
    <w:rsid w:val="00666DDB"/>
    <w:rsid w:val="006B2728"/>
    <w:rsid w:val="006F385B"/>
    <w:rsid w:val="007135D0"/>
    <w:rsid w:val="007235CF"/>
    <w:rsid w:val="007D60B2"/>
    <w:rsid w:val="007E373B"/>
    <w:rsid w:val="007E7D1C"/>
    <w:rsid w:val="00846ECD"/>
    <w:rsid w:val="00857B2C"/>
    <w:rsid w:val="0089469C"/>
    <w:rsid w:val="008951B4"/>
    <w:rsid w:val="008A12F1"/>
    <w:rsid w:val="008A7ED4"/>
    <w:rsid w:val="008C6DBA"/>
    <w:rsid w:val="008E35C7"/>
    <w:rsid w:val="00922F2F"/>
    <w:rsid w:val="00940817"/>
    <w:rsid w:val="0095507A"/>
    <w:rsid w:val="0096627F"/>
    <w:rsid w:val="00976479"/>
    <w:rsid w:val="00984C65"/>
    <w:rsid w:val="009D7A04"/>
    <w:rsid w:val="00A01E46"/>
    <w:rsid w:val="00A50067"/>
    <w:rsid w:val="00A53D1E"/>
    <w:rsid w:val="00A5443A"/>
    <w:rsid w:val="00A72617"/>
    <w:rsid w:val="00A83A55"/>
    <w:rsid w:val="00A87A37"/>
    <w:rsid w:val="00AA3BD3"/>
    <w:rsid w:val="00B55E11"/>
    <w:rsid w:val="00B57ABC"/>
    <w:rsid w:val="00B757B6"/>
    <w:rsid w:val="00B83C14"/>
    <w:rsid w:val="00BB14F3"/>
    <w:rsid w:val="00BC0755"/>
    <w:rsid w:val="00BC6A37"/>
    <w:rsid w:val="00BD4655"/>
    <w:rsid w:val="00C237E4"/>
    <w:rsid w:val="00C64FBF"/>
    <w:rsid w:val="00C66557"/>
    <w:rsid w:val="00C72467"/>
    <w:rsid w:val="00C812C2"/>
    <w:rsid w:val="00C8305D"/>
    <w:rsid w:val="00CA59DF"/>
    <w:rsid w:val="00CB04D9"/>
    <w:rsid w:val="00CD40B4"/>
    <w:rsid w:val="00CF0D9B"/>
    <w:rsid w:val="00D05A19"/>
    <w:rsid w:val="00D27935"/>
    <w:rsid w:val="00D406AD"/>
    <w:rsid w:val="00D562F0"/>
    <w:rsid w:val="00D71D5D"/>
    <w:rsid w:val="00D85947"/>
    <w:rsid w:val="00DD7911"/>
    <w:rsid w:val="00DF4420"/>
    <w:rsid w:val="00E11600"/>
    <w:rsid w:val="00E12B92"/>
    <w:rsid w:val="00E55BCD"/>
    <w:rsid w:val="00E628F7"/>
    <w:rsid w:val="00ED3463"/>
    <w:rsid w:val="00F45BBD"/>
    <w:rsid w:val="00F8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2B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A01E46"/>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A01E46"/>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74B3-402D-4109-B87A-665C1876F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17</cp:revision>
  <cp:lastPrinted>2021-03-31T13:57:00Z</cp:lastPrinted>
  <dcterms:created xsi:type="dcterms:W3CDTF">2021-03-11T20:18:00Z</dcterms:created>
  <dcterms:modified xsi:type="dcterms:W3CDTF">2021-03-31T13:57:00Z</dcterms:modified>
</cp:coreProperties>
</file>